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6F83" w14:textId="77777777" w:rsidR="00A00CC3" w:rsidRDefault="004D7F3C" w:rsidP="004D7F3C">
      <w:pPr>
        <w:pStyle w:val="Heading1"/>
      </w:pPr>
      <w:r>
        <w:t xml:space="preserve">JOB OUTLOOK 2018 FOR STUDENTS </w:t>
      </w:r>
    </w:p>
    <w:p w14:paraId="10A2DF5E" w14:textId="77777777" w:rsidR="004D7F3C" w:rsidRDefault="004D7F3C" w:rsidP="004D7F3C">
      <w:pPr>
        <w:pStyle w:val="Subtitle"/>
      </w:pPr>
      <w:r>
        <w:t>Employers plan to increase their hiring for U.S. operations for the class of 2018.</w:t>
      </w:r>
    </w:p>
    <w:p w14:paraId="535FC667" w14:textId="77777777" w:rsidR="004D7F3C" w:rsidRDefault="004D7F3C" w:rsidP="004D7F3C">
      <w:pPr>
        <w:pStyle w:val="Heading2"/>
      </w:pPr>
    </w:p>
    <w:p w14:paraId="1C4B5289" w14:textId="77777777" w:rsidR="004D7F3C" w:rsidRDefault="004D7F3C" w:rsidP="004D7F3C">
      <w:pPr>
        <w:pStyle w:val="Heading2"/>
      </w:pPr>
      <w:r>
        <w:t>EMPLOYERS RATE THE JOB MARKET</w:t>
      </w:r>
    </w:p>
    <w:p w14:paraId="10AA0194" w14:textId="06186E50" w:rsidR="004D7F3C" w:rsidRDefault="004D7F3C" w:rsidP="004D7F3C">
      <w:pPr>
        <w:pStyle w:val="ListParagraph"/>
        <w:numPr>
          <w:ilvl w:val="0"/>
          <w:numId w:val="1"/>
        </w:numPr>
      </w:pPr>
      <w:r>
        <w:t>excellent</w:t>
      </w:r>
      <w:r w:rsidR="00737200">
        <w:t>:</w:t>
      </w:r>
      <w:r>
        <w:t xml:space="preserve"> 7.4%</w:t>
      </w:r>
    </w:p>
    <w:p w14:paraId="650B39E5" w14:textId="7FD7A23C" w:rsidR="004D7F3C" w:rsidRDefault="004D7F3C" w:rsidP="004D7F3C">
      <w:pPr>
        <w:pStyle w:val="ListParagraph"/>
        <w:numPr>
          <w:ilvl w:val="0"/>
          <w:numId w:val="1"/>
        </w:numPr>
      </w:pPr>
      <w:r>
        <w:t>very good</w:t>
      </w:r>
      <w:r w:rsidR="00737200">
        <w:t>:</w:t>
      </w:r>
      <w:r>
        <w:t xml:space="preserve"> 38.2%</w:t>
      </w:r>
    </w:p>
    <w:p w14:paraId="7AB8E9B1" w14:textId="266CCC56" w:rsidR="004D7F3C" w:rsidRDefault="004D7F3C" w:rsidP="004D7F3C">
      <w:pPr>
        <w:pStyle w:val="ListParagraph"/>
        <w:numPr>
          <w:ilvl w:val="0"/>
          <w:numId w:val="1"/>
        </w:numPr>
      </w:pPr>
      <w:r>
        <w:t>good</w:t>
      </w:r>
      <w:r w:rsidR="00737200">
        <w:t>:</w:t>
      </w:r>
      <w:r>
        <w:t xml:space="preserve"> 46.3%</w:t>
      </w:r>
    </w:p>
    <w:p w14:paraId="22EA33E6" w14:textId="7394996F" w:rsidR="004D7F3C" w:rsidRDefault="004D7F3C" w:rsidP="004D7F3C">
      <w:pPr>
        <w:pStyle w:val="ListParagraph"/>
        <w:numPr>
          <w:ilvl w:val="0"/>
          <w:numId w:val="1"/>
        </w:numPr>
      </w:pPr>
      <w:r>
        <w:t>fair</w:t>
      </w:r>
      <w:r w:rsidR="00737200">
        <w:t>:</w:t>
      </w:r>
      <w:r>
        <w:t xml:space="preserve"> 8.1%</w:t>
      </w:r>
    </w:p>
    <w:p w14:paraId="0DD5B721" w14:textId="08C8231C" w:rsidR="004D7F3C" w:rsidRDefault="004D7F3C" w:rsidP="004D7F3C">
      <w:pPr>
        <w:pStyle w:val="Heading2"/>
      </w:pPr>
      <w:r>
        <w:t xml:space="preserve">EMPLOYERS’ HIRING PLANS </w:t>
      </w:r>
    </w:p>
    <w:p w14:paraId="5ADF25C8" w14:textId="73928A3E" w:rsidR="004D7F3C" w:rsidRDefault="004D7F3C" w:rsidP="004D7F3C">
      <w:pPr>
        <w:pStyle w:val="ListParagraph"/>
        <w:numPr>
          <w:ilvl w:val="0"/>
          <w:numId w:val="2"/>
        </w:numPr>
      </w:pPr>
      <w:r>
        <w:t>43.7%</w:t>
      </w:r>
      <w:r w:rsidR="00737200">
        <w:t>:</w:t>
      </w:r>
      <w:r>
        <w:t xml:space="preserve"> Increase hiring</w:t>
      </w:r>
    </w:p>
    <w:p w14:paraId="3DB95DB8" w14:textId="23482340" w:rsidR="004D7F3C" w:rsidRDefault="004D7F3C" w:rsidP="004D7F3C">
      <w:pPr>
        <w:pStyle w:val="ListParagraph"/>
        <w:numPr>
          <w:ilvl w:val="0"/>
          <w:numId w:val="2"/>
        </w:numPr>
      </w:pPr>
      <w:r>
        <w:t>46.7%</w:t>
      </w:r>
      <w:r w:rsidR="00737200">
        <w:t>:</w:t>
      </w:r>
      <w:r>
        <w:t xml:space="preserve"> Maintain hiring levels</w:t>
      </w:r>
    </w:p>
    <w:p w14:paraId="0B4D438C" w14:textId="56A08CBF" w:rsidR="004D7F3C" w:rsidRDefault="004D7F3C" w:rsidP="004D7F3C">
      <w:pPr>
        <w:pStyle w:val="ListParagraph"/>
        <w:numPr>
          <w:ilvl w:val="0"/>
          <w:numId w:val="2"/>
        </w:numPr>
      </w:pPr>
      <w:r>
        <w:t>9.6%</w:t>
      </w:r>
      <w:r w:rsidR="00737200">
        <w:t>:</w:t>
      </w:r>
      <w:r>
        <w:t xml:space="preserve"> Hire Fewer</w:t>
      </w:r>
    </w:p>
    <w:p w14:paraId="2E251452" w14:textId="350AEBF2" w:rsidR="004D7F3C" w:rsidRDefault="004D7F3C" w:rsidP="004D7F3C">
      <w:pPr>
        <w:pStyle w:val="Heading2"/>
      </w:pPr>
      <w:r>
        <w:t>WHEN DO EMPLOYERS RECRUIT</w:t>
      </w:r>
    </w:p>
    <w:p w14:paraId="5F896C0C" w14:textId="217AB8C0" w:rsidR="004D7F3C" w:rsidRDefault="004D7F3C" w:rsidP="004D7F3C">
      <w:pPr>
        <w:pStyle w:val="ListParagraph"/>
        <w:numPr>
          <w:ilvl w:val="0"/>
          <w:numId w:val="3"/>
        </w:numPr>
      </w:pPr>
      <w:r>
        <w:t>70%</w:t>
      </w:r>
      <w:r w:rsidR="00737200">
        <w:t>:</w:t>
      </w:r>
      <w:r>
        <w:t xml:space="preserve"> Fall</w:t>
      </w:r>
    </w:p>
    <w:p w14:paraId="3602F588" w14:textId="513CD6F8" w:rsidR="004D7F3C" w:rsidRDefault="004D7F3C" w:rsidP="004D7F3C">
      <w:pPr>
        <w:pStyle w:val="ListParagraph"/>
        <w:numPr>
          <w:ilvl w:val="0"/>
          <w:numId w:val="3"/>
        </w:numPr>
      </w:pPr>
      <w:r>
        <w:t>30%</w:t>
      </w:r>
      <w:r w:rsidR="00737200">
        <w:t>:</w:t>
      </w:r>
      <w:r>
        <w:t xml:space="preserve"> Spring</w:t>
      </w:r>
    </w:p>
    <w:p w14:paraId="2A922ED6" w14:textId="77777777" w:rsidR="004D7F3C" w:rsidRDefault="004D7F3C" w:rsidP="004D7F3C">
      <w:pPr>
        <w:pStyle w:val="Heading2"/>
      </w:pPr>
      <w:r>
        <w:t>EMPLOYERS PLAN TO RECRUIT IN THE SPRING</w:t>
      </w:r>
    </w:p>
    <w:p w14:paraId="451B85B5" w14:textId="44988A9E" w:rsidR="004D7F3C" w:rsidRDefault="004D7F3C" w:rsidP="004D7F3C">
      <w:pPr>
        <w:pStyle w:val="ListParagraph"/>
        <w:numPr>
          <w:ilvl w:val="0"/>
          <w:numId w:val="4"/>
        </w:numPr>
      </w:pPr>
      <w:r>
        <w:t>37.1%</w:t>
      </w:r>
      <w:r w:rsidR="00737200">
        <w:t>:</w:t>
      </w:r>
      <w:r>
        <w:t xml:space="preserve"> Yes</w:t>
      </w:r>
    </w:p>
    <w:p w14:paraId="4BE552E9" w14:textId="5458CBD4" w:rsidR="004D7F3C" w:rsidRDefault="004D7F3C" w:rsidP="004D7F3C">
      <w:pPr>
        <w:pStyle w:val="ListParagraph"/>
        <w:numPr>
          <w:ilvl w:val="0"/>
          <w:numId w:val="4"/>
        </w:numPr>
      </w:pPr>
      <w:r>
        <w:t>32.6%</w:t>
      </w:r>
      <w:r w:rsidR="00737200">
        <w:t>:</w:t>
      </w:r>
      <w:r>
        <w:t xml:space="preserve"> Maybe</w:t>
      </w:r>
    </w:p>
    <w:p w14:paraId="37AA8C89" w14:textId="59758950" w:rsidR="004D7F3C" w:rsidRDefault="004D7F3C" w:rsidP="004D7F3C">
      <w:pPr>
        <w:pStyle w:val="ListParagraph"/>
        <w:numPr>
          <w:ilvl w:val="0"/>
          <w:numId w:val="4"/>
        </w:numPr>
      </w:pPr>
      <w:r>
        <w:t>18.2%</w:t>
      </w:r>
      <w:r w:rsidR="00737200">
        <w:t>:</w:t>
      </w:r>
      <w:r>
        <w:t xml:space="preserve"> No</w:t>
      </w:r>
    </w:p>
    <w:p w14:paraId="24DE4015" w14:textId="77777777" w:rsidR="004D7F3C" w:rsidRDefault="004D7F3C" w:rsidP="004D7F3C">
      <w:pPr>
        <w:pStyle w:val="Heading2"/>
      </w:pPr>
      <w:r>
        <w:t>WHERE DO EMPLOYERS FIND NEW HIRES</w:t>
      </w:r>
    </w:p>
    <w:p w14:paraId="7D4D3713" w14:textId="77777777" w:rsidR="004D7F3C" w:rsidRDefault="004D7F3C" w:rsidP="004D7F3C">
      <w:pPr>
        <w:pStyle w:val="ListParagraph"/>
        <w:numPr>
          <w:ilvl w:val="0"/>
          <w:numId w:val="5"/>
        </w:numPr>
      </w:pPr>
      <w:r>
        <w:t>On-campus activities (career fairs, information sessions, interviews)</w:t>
      </w:r>
    </w:p>
    <w:p w14:paraId="1646BEC1" w14:textId="77777777" w:rsidR="004D7F3C" w:rsidRDefault="004D7F3C" w:rsidP="004D7F3C">
      <w:pPr>
        <w:pStyle w:val="ListParagraph"/>
        <w:numPr>
          <w:ilvl w:val="0"/>
          <w:numId w:val="5"/>
        </w:numPr>
      </w:pPr>
      <w:r>
        <w:t>Campus and company websites</w:t>
      </w:r>
    </w:p>
    <w:p w14:paraId="3310A67D" w14:textId="77777777" w:rsidR="004D7F3C" w:rsidRDefault="004D7F3C" w:rsidP="004D7F3C">
      <w:pPr>
        <w:pStyle w:val="ListParagraph"/>
        <w:numPr>
          <w:ilvl w:val="0"/>
          <w:numId w:val="5"/>
        </w:numPr>
      </w:pPr>
      <w:r>
        <w:t>Career centers</w:t>
      </w:r>
    </w:p>
    <w:p w14:paraId="20CFE1FA" w14:textId="77777777" w:rsidR="004D7F3C" w:rsidRDefault="004D7F3C" w:rsidP="004D7F3C">
      <w:pPr>
        <w:pStyle w:val="Heading2"/>
      </w:pPr>
      <w:r>
        <w:t>EMPLOYERS USE VIDEO INTERVIEWING</w:t>
      </w:r>
    </w:p>
    <w:p w14:paraId="621D021E" w14:textId="5D4FBF9F" w:rsidR="004D7F3C" w:rsidRDefault="004D7F3C" w:rsidP="004D7F3C">
      <w:pPr>
        <w:pStyle w:val="ListParagraph"/>
        <w:numPr>
          <w:ilvl w:val="0"/>
          <w:numId w:val="6"/>
        </w:numPr>
      </w:pPr>
      <w:r>
        <w:t>2015</w:t>
      </w:r>
      <w:r w:rsidR="00737200">
        <w:t>:</w:t>
      </w:r>
      <w:r>
        <w:t xml:space="preserve"> 31.6%</w:t>
      </w:r>
    </w:p>
    <w:p w14:paraId="0DE731FC" w14:textId="12A43D7E" w:rsidR="004D7F3C" w:rsidRDefault="004D7F3C" w:rsidP="004D7F3C">
      <w:pPr>
        <w:pStyle w:val="ListParagraph"/>
        <w:numPr>
          <w:ilvl w:val="0"/>
          <w:numId w:val="6"/>
        </w:numPr>
      </w:pPr>
      <w:r>
        <w:t>2016</w:t>
      </w:r>
      <w:r w:rsidR="00737200">
        <w:t>:</w:t>
      </w:r>
      <w:r>
        <w:t xml:space="preserve"> 55.3%</w:t>
      </w:r>
    </w:p>
    <w:p w14:paraId="79755866" w14:textId="77777777" w:rsidR="004D7F3C" w:rsidRDefault="004D7F3C" w:rsidP="004D7F3C">
      <w:pPr>
        <w:pStyle w:val="Heading2"/>
      </w:pPr>
      <w:r>
        <w:t>TOP DEGREES IN DEMAND</w:t>
      </w:r>
    </w:p>
    <w:p w14:paraId="25CD48AD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Business</w:t>
      </w:r>
    </w:p>
    <w:p w14:paraId="4F69E5FF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Engineering</w:t>
      </w:r>
    </w:p>
    <w:p w14:paraId="2CA9369D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Computer &amp; Information Sciences</w:t>
      </w:r>
    </w:p>
    <w:p w14:paraId="72A0E9BE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Match &amp; Sciences</w:t>
      </w:r>
    </w:p>
    <w:p w14:paraId="22340D85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Communications</w:t>
      </w:r>
    </w:p>
    <w:p w14:paraId="41F76595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Social Sciences</w:t>
      </w:r>
    </w:p>
    <w:p w14:paraId="4B00DCCB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Humanities</w:t>
      </w:r>
    </w:p>
    <w:p w14:paraId="7B234583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Agriculture &amp; Natural Resources</w:t>
      </w:r>
    </w:p>
    <w:p w14:paraId="132EB6C4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t>Healthcare</w:t>
      </w:r>
    </w:p>
    <w:p w14:paraId="02264091" w14:textId="77777777" w:rsidR="004D7F3C" w:rsidRDefault="004D7F3C" w:rsidP="004D7F3C">
      <w:pPr>
        <w:pStyle w:val="ListParagraph"/>
        <w:numPr>
          <w:ilvl w:val="0"/>
          <w:numId w:val="7"/>
        </w:numPr>
      </w:pPr>
      <w:r>
        <w:lastRenderedPageBreak/>
        <w:t>Education</w:t>
      </w:r>
    </w:p>
    <w:p w14:paraId="1087B978" w14:textId="77777777" w:rsidR="004D7F3C" w:rsidRDefault="004D7F3C" w:rsidP="004D7F3C">
      <w:pPr>
        <w:pStyle w:val="Heading2"/>
      </w:pPr>
      <w:r>
        <w:t>EMPLOYERS INTERESTED IN INTERNATIONAL STUDENTS</w:t>
      </w:r>
    </w:p>
    <w:p w14:paraId="41E2EC50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Accounting Services</w:t>
      </w:r>
    </w:p>
    <w:p w14:paraId="3990A0FD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Information</w:t>
      </w:r>
    </w:p>
    <w:p w14:paraId="7C7CE146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Computer &amp; Electronics Manufacturing</w:t>
      </w:r>
    </w:p>
    <w:p w14:paraId="5DDB32B0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Finance, Insurance &amp; Real Estate</w:t>
      </w:r>
    </w:p>
    <w:p w14:paraId="3D34784F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Chemical (Pharmaceutical Manufacturing)</w:t>
      </w:r>
    </w:p>
    <w:p w14:paraId="20F83788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Retail Trade</w:t>
      </w:r>
    </w:p>
    <w:p w14:paraId="6D772529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 xml:space="preserve"> Construction</w:t>
      </w:r>
    </w:p>
    <w:p w14:paraId="0ED97E0C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Management Consulting</w:t>
      </w:r>
    </w:p>
    <w:p w14:paraId="48C5586B" w14:textId="77777777" w:rsidR="004D7F3C" w:rsidRDefault="004D7F3C" w:rsidP="004D7F3C">
      <w:pPr>
        <w:pStyle w:val="ListParagraph"/>
        <w:numPr>
          <w:ilvl w:val="0"/>
          <w:numId w:val="8"/>
        </w:numPr>
      </w:pPr>
      <w:r>
        <w:t>Miscellaneous Manufacturing</w:t>
      </w:r>
    </w:p>
    <w:p w14:paraId="55DDD457" w14:textId="77777777" w:rsidR="004D7F3C" w:rsidRDefault="004D7F3C" w:rsidP="004D7F3C">
      <w:pPr>
        <w:pStyle w:val="Heading2"/>
      </w:pPr>
      <w:r>
        <w:t>DO YOU HAVE WHAT IT TAKES?</w:t>
      </w:r>
    </w:p>
    <w:p w14:paraId="3A27F4C8" w14:textId="77777777" w:rsidR="004D7F3C" w:rsidRDefault="004D7F3C" w:rsidP="004D7F3C">
      <w:pPr>
        <w:pStyle w:val="Heading3"/>
        <w:rPr>
          <w:rStyle w:val="SubtleEmphasis"/>
        </w:rPr>
      </w:pPr>
      <w:r w:rsidRPr="00F93391">
        <w:rPr>
          <w:rStyle w:val="SubtleEmphasis"/>
        </w:rPr>
        <w:t>Attributes Employers Look for on a Candidate’s Resume</w:t>
      </w:r>
    </w:p>
    <w:p w14:paraId="0A0C0FEC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Problem-solving</w:t>
      </w:r>
    </w:p>
    <w:p w14:paraId="0BCB94EC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Ability to work in a team</w:t>
      </w:r>
    </w:p>
    <w:p w14:paraId="1C1CE074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Written Communication</w:t>
      </w:r>
    </w:p>
    <w:p w14:paraId="1ADB76E5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Leadership</w:t>
      </w:r>
    </w:p>
    <w:p w14:paraId="706CDDDE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Strong work ethic</w:t>
      </w:r>
    </w:p>
    <w:p w14:paraId="1B889413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Analytical/quantitative</w:t>
      </w:r>
    </w:p>
    <w:p w14:paraId="61A54B48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Verbal communication</w:t>
      </w:r>
    </w:p>
    <w:p w14:paraId="1D45F3B5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Initiative</w:t>
      </w:r>
    </w:p>
    <w:p w14:paraId="1FA32579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Detail-orientated</w:t>
      </w:r>
    </w:p>
    <w:p w14:paraId="50E147B5" w14:textId="77777777" w:rsidR="00F93391" w:rsidRDefault="00F93391" w:rsidP="00F93391">
      <w:pPr>
        <w:pStyle w:val="ListParagraph"/>
        <w:numPr>
          <w:ilvl w:val="0"/>
          <w:numId w:val="9"/>
        </w:numPr>
      </w:pPr>
      <w:r>
        <w:t>Flexibility/adaptability</w:t>
      </w:r>
    </w:p>
    <w:p w14:paraId="6D88BFCC" w14:textId="77777777" w:rsidR="00F93391" w:rsidRPr="00F93391" w:rsidRDefault="00F93391" w:rsidP="00F93391">
      <w:pPr>
        <w:pStyle w:val="ListParagraph"/>
        <w:numPr>
          <w:ilvl w:val="0"/>
          <w:numId w:val="9"/>
        </w:numPr>
      </w:pPr>
      <w:r>
        <w:t>67.5% of employers screen by GPA</w:t>
      </w:r>
    </w:p>
    <w:p w14:paraId="3232D52B" w14:textId="77777777" w:rsidR="004D7F3C" w:rsidRDefault="00F93391" w:rsidP="00F93391">
      <w:pPr>
        <w:pStyle w:val="Heading2"/>
      </w:pPr>
      <w:r>
        <w:t>EXPERIENCE IS EXPECTED</w:t>
      </w:r>
    </w:p>
    <w:p w14:paraId="6328A75D" w14:textId="77777777" w:rsidR="00F93391" w:rsidRDefault="00F93391" w:rsidP="00F93391">
      <w:pPr>
        <w:pStyle w:val="ListParagraph"/>
        <w:numPr>
          <w:ilvl w:val="0"/>
          <w:numId w:val="10"/>
        </w:numPr>
      </w:pPr>
      <w:r>
        <w:t xml:space="preserve">Majority of employers use internship/co-op programs to recruit college graduates for full-time, entry-level positions </w:t>
      </w:r>
    </w:p>
    <w:p w14:paraId="676CF2F5" w14:textId="51119892" w:rsidR="00F93391" w:rsidRDefault="00F93391" w:rsidP="00E4466A">
      <w:pPr>
        <w:pStyle w:val="Heading2"/>
      </w:pPr>
      <w:r>
        <w:t>COMPETENCIES EMPLOYERS WANT AND HOW THEY RATE NEW GRADS</w:t>
      </w:r>
    </w:p>
    <w:p w14:paraId="2B16F07B" w14:textId="6E3B2008" w:rsidR="00E4466A" w:rsidRPr="00E4466A" w:rsidRDefault="00E4466A" w:rsidP="00E4466A">
      <w:pPr>
        <w:rPr>
          <w:smallCaps/>
          <w:color w:val="5A5A5A" w:themeColor="text1" w:themeTint="A5"/>
        </w:rPr>
      </w:pPr>
      <w:r w:rsidRPr="00036E22">
        <w:rPr>
          <w:rStyle w:val="SubtleReference"/>
        </w:rPr>
        <w:t>*5-point scale where 1=Not essential, 2=Not very essential, 3=Somewhat essential, 5= Absolutely essential</w:t>
      </w:r>
    </w:p>
    <w:p w14:paraId="59B17C1E" w14:textId="0EC6D69D" w:rsidR="00F93391" w:rsidRDefault="00F93391" w:rsidP="00F93391">
      <w:pPr>
        <w:pStyle w:val="ListParagraph"/>
        <w:numPr>
          <w:ilvl w:val="0"/>
          <w:numId w:val="10"/>
        </w:numPr>
      </w:pPr>
      <w:r>
        <w:t>Critical Thinking/Problem Solving</w:t>
      </w:r>
      <w:r w:rsidR="00737200">
        <w:t>:</w:t>
      </w:r>
      <w:r>
        <w:t xml:space="preserve"> 4.62 Employers, 3.58 New Grads</w:t>
      </w:r>
    </w:p>
    <w:p w14:paraId="08F35FF2" w14:textId="66D0D8F8" w:rsidR="00F93391" w:rsidRDefault="00F93391" w:rsidP="00F93391">
      <w:pPr>
        <w:pStyle w:val="ListParagraph"/>
        <w:numPr>
          <w:ilvl w:val="0"/>
          <w:numId w:val="10"/>
        </w:numPr>
      </w:pPr>
      <w:r>
        <w:t>Teamwork/Collaboration</w:t>
      </w:r>
      <w:r w:rsidR="00737200">
        <w:t>:</w:t>
      </w:r>
      <w:r>
        <w:t xml:space="preserve"> 4.56 Employers, 3.82 New Grads</w:t>
      </w:r>
    </w:p>
    <w:p w14:paraId="7BB4809B" w14:textId="7C6738AA" w:rsidR="00F93391" w:rsidRDefault="00F93391" w:rsidP="00F93391">
      <w:pPr>
        <w:pStyle w:val="ListParagraph"/>
        <w:numPr>
          <w:ilvl w:val="0"/>
          <w:numId w:val="10"/>
        </w:numPr>
      </w:pPr>
      <w:r>
        <w:t>Professionalism/Work Ethics</w:t>
      </w:r>
      <w:r w:rsidR="00737200">
        <w:t>:</w:t>
      </w:r>
      <w:r>
        <w:t xml:space="preserve"> 4.46 Employers, 3.35 New Grads</w:t>
      </w:r>
    </w:p>
    <w:p w14:paraId="56B6B544" w14:textId="53E14604" w:rsidR="00F93391" w:rsidRDefault="00F93391" w:rsidP="00F93391">
      <w:pPr>
        <w:pStyle w:val="ListParagraph"/>
        <w:numPr>
          <w:ilvl w:val="0"/>
          <w:numId w:val="10"/>
        </w:numPr>
      </w:pPr>
      <w:r>
        <w:t>Oral/Written Communication</w:t>
      </w:r>
      <w:r w:rsidR="00737200">
        <w:t>:</w:t>
      </w:r>
      <w:r>
        <w:t xml:space="preserve"> 4.30 Employers, 3.39 New Grads</w:t>
      </w:r>
    </w:p>
    <w:p w14:paraId="3A54CE64" w14:textId="54756D99" w:rsidR="00F93391" w:rsidRDefault="00F93391" w:rsidP="00F93391">
      <w:pPr>
        <w:pStyle w:val="ListParagraph"/>
        <w:numPr>
          <w:ilvl w:val="0"/>
          <w:numId w:val="10"/>
        </w:numPr>
      </w:pPr>
      <w:r>
        <w:t>Leadership</w:t>
      </w:r>
      <w:r w:rsidR="00737200">
        <w:t>:</w:t>
      </w:r>
      <w:r>
        <w:t xml:space="preserve"> 3.82 Employers, 3.28 New Grads</w:t>
      </w:r>
    </w:p>
    <w:p w14:paraId="627EA040" w14:textId="1D88276E" w:rsidR="00F93391" w:rsidRDefault="00F93391" w:rsidP="00F93391">
      <w:pPr>
        <w:pStyle w:val="ListParagraph"/>
        <w:numPr>
          <w:ilvl w:val="0"/>
          <w:numId w:val="10"/>
        </w:numPr>
      </w:pPr>
      <w:r>
        <w:t>Information Technology Application</w:t>
      </w:r>
      <w:r w:rsidR="00737200">
        <w:t>:</w:t>
      </w:r>
      <w:r>
        <w:t xml:space="preserve"> 3.73 Employers, 3.71 New Grads</w:t>
      </w:r>
    </w:p>
    <w:p w14:paraId="2ED6B3DB" w14:textId="1C2335A8" w:rsidR="00F93391" w:rsidRDefault="00F93391" w:rsidP="00F93391">
      <w:pPr>
        <w:pStyle w:val="ListParagraph"/>
        <w:numPr>
          <w:ilvl w:val="0"/>
          <w:numId w:val="10"/>
        </w:numPr>
      </w:pPr>
      <w:r>
        <w:t>Career Management</w:t>
      </w:r>
      <w:r w:rsidR="00737200">
        <w:t>:</w:t>
      </w:r>
      <w:r>
        <w:t xml:space="preserve"> 3.46 Employers, 3.01 New Grads</w:t>
      </w:r>
    </w:p>
    <w:p w14:paraId="7DBEB504" w14:textId="3B10058F" w:rsidR="00F93391" w:rsidRDefault="00F93391" w:rsidP="00F93391">
      <w:pPr>
        <w:pStyle w:val="ListParagraph"/>
        <w:numPr>
          <w:ilvl w:val="0"/>
          <w:numId w:val="10"/>
        </w:numPr>
      </w:pPr>
      <w:r>
        <w:t>Global/Multi-cultural Fluency</w:t>
      </w:r>
      <w:r w:rsidR="00737200">
        <w:t>:</w:t>
      </w:r>
      <w:r>
        <w:t xml:space="preserve"> 3.01 Employers, 2.94 New Grads</w:t>
      </w:r>
    </w:p>
    <w:p w14:paraId="05FE6736" w14:textId="77777777" w:rsidR="00F93391" w:rsidRPr="00F93391" w:rsidRDefault="00F93391" w:rsidP="00F93391"/>
    <w:p w14:paraId="68CED9C6" w14:textId="77777777" w:rsidR="00F93391" w:rsidRDefault="00F93391" w:rsidP="00F93391">
      <w:pPr>
        <w:pStyle w:val="Heading2"/>
      </w:pPr>
      <w:r>
        <w:lastRenderedPageBreak/>
        <w:t>FIVE KEY BENEFITS EMPLOYERS OFFER</w:t>
      </w:r>
    </w:p>
    <w:p w14:paraId="62857B5C" w14:textId="77777777" w:rsidR="00F93391" w:rsidRDefault="00F93391" w:rsidP="00F93391">
      <w:pPr>
        <w:pStyle w:val="ListParagraph"/>
        <w:numPr>
          <w:ilvl w:val="0"/>
          <w:numId w:val="11"/>
        </w:numPr>
      </w:pPr>
      <w:r>
        <w:t>Life Insurance</w:t>
      </w:r>
    </w:p>
    <w:p w14:paraId="35DA70FC" w14:textId="77777777" w:rsidR="00F93391" w:rsidRDefault="00F93391" w:rsidP="00F93391">
      <w:pPr>
        <w:pStyle w:val="ListParagraph"/>
        <w:numPr>
          <w:ilvl w:val="0"/>
          <w:numId w:val="11"/>
        </w:numPr>
      </w:pPr>
      <w:r>
        <w:t>Dental Insurance</w:t>
      </w:r>
    </w:p>
    <w:p w14:paraId="182D30FE" w14:textId="77777777" w:rsidR="00F93391" w:rsidRDefault="00F93391" w:rsidP="00F93391">
      <w:pPr>
        <w:pStyle w:val="ListParagraph"/>
        <w:numPr>
          <w:ilvl w:val="0"/>
          <w:numId w:val="11"/>
        </w:numPr>
      </w:pPr>
      <w:r>
        <w:t>Company-matched 401(k)</w:t>
      </w:r>
    </w:p>
    <w:p w14:paraId="18BD31A7" w14:textId="77777777" w:rsidR="00F93391" w:rsidRDefault="00F93391" w:rsidP="00F93391">
      <w:pPr>
        <w:pStyle w:val="ListParagraph"/>
        <w:numPr>
          <w:ilvl w:val="0"/>
          <w:numId w:val="11"/>
        </w:numPr>
      </w:pPr>
      <w:r>
        <w:t>Employees Assistance Counseling</w:t>
      </w:r>
    </w:p>
    <w:p w14:paraId="3E2359B0" w14:textId="762CA7EE" w:rsidR="00F93391" w:rsidRDefault="00F93391" w:rsidP="00E4466A">
      <w:pPr>
        <w:pStyle w:val="ListParagraph"/>
        <w:numPr>
          <w:ilvl w:val="0"/>
          <w:numId w:val="11"/>
        </w:numPr>
      </w:pPr>
      <w:r>
        <w:t>Tuition Reimbursement</w:t>
      </w:r>
      <w:bookmarkStart w:id="0" w:name="_GoBack"/>
      <w:bookmarkEnd w:id="0"/>
    </w:p>
    <w:p w14:paraId="1106401E" w14:textId="6D48BB81" w:rsidR="00F93391" w:rsidRDefault="00F93391" w:rsidP="00E4466A">
      <w:pPr>
        <w:pStyle w:val="Heading2"/>
      </w:pPr>
      <w:r>
        <w:t>HOW LONG BEFORE YOU GET A JOB OFFER?</w:t>
      </w:r>
    </w:p>
    <w:p w14:paraId="37D68C73" w14:textId="77777777" w:rsidR="00F93391" w:rsidRDefault="00F93391" w:rsidP="00F93391">
      <w:pPr>
        <w:pStyle w:val="ListParagraph"/>
        <w:numPr>
          <w:ilvl w:val="0"/>
          <w:numId w:val="10"/>
        </w:numPr>
      </w:pPr>
      <w:r>
        <w:t>Average time from job posting to interview: 3 weeks or more</w:t>
      </w:r>
    </w:p>
    <w:p w14:paraId="3CD6F18B" w14:textId="77777777" w:rsidR="00F93391" w:rsidRDefault="00F93391" w:rsidP="00F93391">
      <w:pPr>
        <w:pStyle w:val="ListParagraph"/>
        <w:numPr>
          <w:ilvl w:val="0"/>
          <w:numId w:val="10"/>
        </w:numPr>
      </w:pPr>
      <w:r>
        <w:t>Average time from interview to offer: 2 weeks</w:t>
      </w:r>
    </w:p>
    <w:p w14:paraId="1CFD2C34" w14:textId="77777777" w:rsidR="00F93391" w:rsidRDefault="00F93391" w:rsidP="00F93391">
      <w:pPr>
        <w:pStyle w:val="ListParagraph"/>
        <w:numPr>
          <w:ilvl w:val="0"/>
          <w:numId w:val="10"/>
        </w:numPr>
      </w:pPr>
      <w:r>
        <w:t>Average time offer to your acceptance: 2 weeks</w:t>
      </w:r>
    </w:p>
    <w:p w14:paraId="37957E0A" w14:textId="77777777" w:rsidR="00F93391" w:rsidRDefault="00F93391" w:rsidP="00F93391">
      <w:pPr>
        <w:pStyle w:val="Heading2"/>
      </w:pPr>
      <w:r>
        <w:t>HOW TO BE A STAND-OUT JOB CANDIDATE</w:t>
      </w:r>
    </w:p>
    <w:p w14:paraId="7D11137B" w14:textId="77777777" w:rsidR="00F93391" w:rsidRDefault="00F93391" w:rsidP="00F93391">
      <w:pPr>
        <w:pStyle w:val="ListParagraph"/>
        <w:numPr>
          <w:ilvl w:val="0"/>
          <w:numId w:val="12"/>
        </w:numPr>
      </w:pPr>
      <w:r>
        <w:t>Start your job-search today. Begin at the career center.</w:t>
      </w:r>
    </w:p>
    <w:p w14:paraId="13254B53" w14:textId="77777777" w:rsidR="00F93391" w:rsidRDefault="00F93391" w:rsidP="00F93391">
      <w:pPr>
        <w:pStyle w:val="ListParagraph"/>
        <w:numPr>
          <w:ilvl w:val="0"/>
          <w:numId w:val="12"/>
        </w:numPr>
      </w:pPr>
      <w:r>
        <w:t>Get experience. Employers use internships/cooperative education to hire full-time. Internships/cooperative education add value to your resume.</w:t>
      </w:r>
    </w:p>
    <w:p w14:paraId="18C76986" w14:textId="77777777" w:rsidR="00F93391" w:rsidRDefault="00F93391" w:rsidP="00F93391">
      <w:pPr>
        <w:pStyle w:val="ListParagraph"/>
        <w:numPr>
          <w:ilvl w:val="0"/>
          <w:numId w:val="12"/>
        </w:numPr>
      </w:pPr>
      <w:r>
        <w:t>Practice makes perfect. Practice interviewing so you’re comfortable asking questions</w:t>
      </w:r>
    </w:p>
    <w:p w14:paraId="35280043" w14:textId="77777777" w:rsidR="00F93391" w:rsidRPr="00F93391" w:rsidRDefault="00F93391" w:rsidP="00F93391">
      <w:pPr>
        <w:rPr>
          <w:rStyle w:val="SubtleReference"/>
        </w:rPr>
      </w:pPr>
      <w:r w:rsidRPr="00F93391">
        <w:rPr>
          <w:rStyle w:val="SubtleReference"/>
        </w:rPr>
        <w:t xml:space="preserve">Source: Job Outlook 2018, 2017 Internship &amp; Co-op Report, and 2016 Recruiting Benchmarks Survey. National Association of Colleges and Employers, copyright holder. </w:t>
      </w:r>
    </w:p>
    <w:p w14:paraId="5A9EE839" w14:textId="77777777" w:rsidR="00F93391" w:rsidRPr="00F93391" w:rsidRDefault="00F93391" w:rsidP="00F93391">
      <w:pPr>
        <w:rPr>
          <w:rStyle w:val="SubtleReference"/>
        </w:rPr>
      </w:pPr>
      <w:r w:rsidRPr="00F93391">
        <w:rPr>
          <w:rStyle w:val="SubtleReference"/>
        </w:rPr>
        <w:t xml:space="preserve">Courtesy of National Association of Colleges and Employers. </w:t>
      </w:r>
    </w:p>
    <w:p w14:paraId="1D3FC367" w14:textId="77777777" w:rsidR="00F93391" w:rsidRPr="00F93391" w:rsidRDefault="00F93391" w:rsidP="00F93391"/>
    <w:p w14:paraId="32380117" w14:textId="77777777" w:rsidR="00F93391" w:rsidRPr="00F93391" w:rsidRDefault="00F93391" w:rsidP="00F93391"/>
    <w:sectPr w:rsidR="00F93391" w:rsidRPr="00F9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4C7"/>
    <w:multiLevelType w:val="hybridMultilevel"/>
    <w:tmpl w:val="B19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27D0"/>
    <w:multiLevelType w:val="hybridMultilevel"/>
    <w:tmpl w:val="0BA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69A"/>
    <w:multiLevelType w:val="hybridMultilevel"/>
    <w:tmpl w:val="492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5688"/>
    <w:multiLevelType w:val="hybridMultilevel"/>
    <w:tmpl w:val="DC18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57155"/>
    <w:multiLevelType w:val="hybridMultilevel"/>
    <w:tmpl w:val="1DC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D1E"/>
    <w:multiLevelType w:val="hybridMultilevel"/>
    <w:tmpl w:val="6DFC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06E"/>
    <w:multiLevelType w:val="hybridMultilevel"/>
    <w:tmpl w:val="374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20C26"/>
    <w:multiLevelType w:val="hybridMultilevel"/>
    <w:tmpl w:val="5E2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D0661"/>
    <w:multiLevelType w:val="hybridMultilevel"/>
    <w:tmpl w:val="F51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4D5"/>
    <w:multiLevelType w:val="hybridMultilevel"/>
    <w:tmpl w:val="7282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E429F"/>
    <w:multiLevelType w:val="hybridMultilevel"/>
    <w:tmpl w:val="24A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EAF"/>
    <w:multiLevelType w:val="hybridMultilevel"/>
    <w:tmpl w:val="DD46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C"/>
    <w:rsid w:val="00036E22"/>
    <w:rsid w:val="004D7F3C"/>
    <w:rsid w:val="00737200"/>
    <w:rsid w:val="00A00CC3"/>
    <w:rsid w:val="00E4466A"/>
    <w:rsid w:val="00F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882D"/>
  <w15:chartTrackingRefBased/>
  <w15:docId w15:val="{D12AB16F-67FA-4C4E-9035-A04F8F5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F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7F3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D7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F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7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33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9339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and Career Services</dc:creator>
  <cp:keywords/>
  <dc:description/>
  <cp:lastModifiedBy>Wohlhieter, Joey</cp:lastModifiedBy>
  <cp:revision>3</cp:revision>
  <dcterms:created xsi:type="dcterms:W3CDTF">2019-02-14T16:07:00Z</dcterms:created>
  <dcterms:modified xsi:type="dcterms:W3CDTF">2019-02-14T22:04:00Z</dcterms:modified>
</cp:coreProperties>
</file>