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C366" w14:textId="77777777" w:rsidR="00A275FB" w:rsidRPr="00C30BA8" w:rsidRDefault="00A275FB" w:rsidP="00A275FB">
      <w:pPr>
        <w:tabs>
          <w:tab w:val="left" w:pos="14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Pr="00C30BA8">
        <w:rPr>
          <w:b/>
          <w:sz w:val="28"/>
          <w:szCs w:val="28"/>
        </w:rPr>
        <w:t xml:space="preserve"> Traditional Initial Completers</w:t>
      </w:r>
    </w:p>
    <w:p w14:paraId="5702DEFE" w14:textId="77777777" w:rsidR="00A275FB" w:rsidRPr="00C30BA8" w:rsidRDefault="00A275FB" w:rsidP="00A275FB">
      <w:pPr>
        <w:tabs>
          <w:tab w:val="left" w:pos="1470"/>
        </w:tabs>
        <w:spacing w:line="276" w:lineRule="auto"/>
        <w:jc w:val="center"/>
      </w:pPr>
      <w:r w:rsidRPr="00C30BA8">
        <w:t>This summary of traditional initial completers reflects notifications we have received to date.</w:t>
      </w:r>
    </w:p>
    <w:p w14:paraId="2431A64B" w14:textId="77777777" w:rsidR="00A275FB" w:rsidRPr="00C30BA8" w:rsidRDefault="00A275FB" w:rsidP="00A275FB">
      <w:pPr>
        <w:tabs>
          <w:tab w:val="left" w:pos="1470"/>
        </w:tabs>
        <w:spacing w:line="276" w:lineRule="auto"/>
        <w:jc w:val="center"/>
        <w:rPr>
          <w:b/>
          <w:sz w:val="28"/>
          <w:szCs w:val="28"/>
        </w:rPr>
      </w:pPr>
      <w:r w:rsidRPr="001812EB">
        <w:t xml:space="preserve">Of those </w:t>
      </w:r>
      <w:r w:rsidRPr="001812EB">
        <w:rPr>
          <w:b/>
          <w:u w:val="single"/>
        </w:rPr>
        <w:t>licensed and seeking employment</w:t>
      </w:r>
      <w:r w:rsidRPr="001812EB">
        <w:t xml:space="preserve"> we can report </w:t>
      </w:r>
      <w:r w:rsidRPr="001812EB">
        <w:rPr>
          <w:b/>
        </w:rPr>
        <w:t>100% placement or graduate school.</w:t>
      </w:r>
      <w:r w:rsidRPr="00C30BA8">
        <w:rPr>
          <w:b/>
        </w:rPr>
        <w:t xml:space="preserve"> </w:t>
      </w:r>
    </w:p>
    <w:tbl>
      <w:tblPr>
        <w:tblpPr w:leftFromText="180" w:rightFromText="180" w:vertAnchor="page" w:horzAnchor="margin" w:tblpXSpec="center" w:tblpY="8131"/>
        <w:tblW w:w="13729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1260"/>
        <w:gridCol w:w="1080"/>
        <w:gridCol w:w="1260"/>
        <w:gridCol w:w="1080"/>
        <w:gridCol w:w="1080"/>
        <w:gridCol w:w="1350"/>
        <w:gridCol w:w="1435"/>
        <w:gridCol w:w="1224"/>
      </w:tblGrid>
      <w:tr w:rsidR="00A275FB" w:rsidRPr="00C30BA8" w14:paraId="624D93BF" w14:textId="77777777" w:rsidTr="00C06254">
        <w:trPr>
          <w:trHeight w:val="20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553E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18C47" w14:textId="77777777" w:rsidR="00A275FB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F7030" w14:textId="77777777" w:rsidR="00A275FB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FA69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7082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0D8C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9E40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D92D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6578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9D78C" w14:textId="77777777" w:rsidR="00A275FB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71AF0487" w14:textId="77777777" w:rsidR="00A275FB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275FB" w:rsidRPr="00C30BA8" w14:paraId="7627A7ED" w14:textId="77777777" w:rsidTr="00C06254">
        <w:trPr>
          <w:trHeight w:val="2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50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HMHSE-non licensure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DA7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E56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9B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8BA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DCB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17C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33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BF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5F7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0E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20F3" w:rsidRPr="00C30BA8" w14:paraId="5C41926D" w14:textId="77777777" w:rsidTr="00C06254">
        <w:trPr>
          <w:trHeight w:val="1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A98C" w14:textId="646832C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YCD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62B0" w14:textId="67C28F7D" w:rsidR="001820F3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B2F4" w14:textId="2E0795F6" w:rsidR="001820F3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39C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302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DAD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C9B1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6EF5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76CF" w14:textId="77777777" w:rsidR="001820F3" w:rsidRPr="00C30BA8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B9D2" w14:textId="77777777" w:rsidR="001820F3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5FDE" w14:textId="7410D941" w:rsidR="001820F3" w:rsidRDefault="001820F3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275FB" w:rsidRPr="00C30BA8" w14:paraId="12731D19" w14:textId="77777777" w:rsidTr="00C06254">
        <w:trPr>
          <w:trHeight w:val="1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BD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Elementary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34A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623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0A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4C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1CF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290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F6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E2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2D1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080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49B60A18" w14:textId="77777777" w:rsidTr="00C06254">
        <w:trPr>
          <w:trHeight w:val="3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F7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Middle Secondary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7E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257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280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68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DD6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87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4D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CE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CBD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1C0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275FB" w:rsidRPr="00C30BA8" w14:paraId="5F1C4CA1" w14:textId="77777777" w:rsidTr="00C06254">
        <w:trPr>
          <w:trHeight w:val="6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7AE1FB8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on Non-Licensure Program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1E03D05B" w14:textId="7BCEB795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135CE5DD" w14:textId="46757979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6DEB089A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6CB5FA6C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1C54F274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01E6114E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7232838C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16ED8421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30F2B08B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6B9411" w14:textId="726B21DF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</w:tbl>
    <w:p w14:paraId="5BB4B160" w14:textId="77777777" w:rsidR="00A275FB" w:rsidRPr="00C30BA8" w:rsidRDefault="00A275FB" w:rsidP="00A275FB">
      <w:pPr>
        <w:tabs>
          <w:tab w:val="left" w:pos="720"/>
        </w:tabs>
        <w:spacing w:line="276" w:lineRule="auto"/>
        <w:rPr>
          <w:b/>
        </w:rPr>
      </w:pPr>
    </w:p>
    <w:tbl>
      <w:tblPr>
        <w:tblpPr w:leftFromText="180" w:rightFromText="180" w:vertAnchor="page" w:horzAnchor="margin" w:tblpXSpec="center" w:tblpY="2581"/>
        <w:tblW w:w="13797" w:type="dxa"/>
        <w:tblLayout w:type="fixed"/>
        <w:tblLook w:val="04A0" w:firstRow="1" w:lastRow="0" w:firstColumn="1" w:lastColumn="0" w:noHBand="0" w:noVBand="1"/>
      </w:tblPr>
      <w:tblGrid>
        <w:gridCol w:w="1546"/>
        <w:gridCol w:w="1244"/>
        <w:gridCol w:w="1226"/>
        <w:gridCol w:w="1263"/>
        <w:gridCol w:w="1086"/>
        <w:gridCol w:w="1195"/>
        <w:gridCol w:w="1080"/>
        <w:gridCol w:w="1092"/>
        <w:gridCol w:w="1338"/>
        <w:gridCol w:w="1437"/>
        <w:gridCol w:w="1290"/>
      </w:tblGrid>
      <w:tr w:rsidR="00A275FB" w:rsidRPr="00C30BA8" w14:paraId="52267AF5" w14:textId="77777777" w:rsidTr="00C06254">
        <w:trPr>
          <w:trHeight w:val="893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780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EB5A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Preparers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E47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Employed or Graduate School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898F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</w:rPr>
              <w:t>Indiana Teaching Position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09DD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Indiana Public School Position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5819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Indiana Non-Public School 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97D1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 Teaching Position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F382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 of State Public School Position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A01C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 of State Non-Public School Position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42DC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Non-Teaching Position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E1F952" w14:textId="77777777" w:rsidR="00A275FB" w:rsidRPr="00C30BA8" w:rsidRDefault="00A275FB" w:rsidP="00C062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No response </w:t>
            </w:r>
          </w:p>
        </w:tc>
      </w:tr>
      <w:tr w:rsidR="00A275FB" w:rsidRPr="00C30BA8" w14:paraId="16FE84EC" w14:textId="77777777" w:rsidTr="00C06254">
        <w:trPr>
          <w:trHeight w:val="4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D60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Elementary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7395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EE73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8B04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FF1A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82F4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A3CD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F584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C782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980C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EBAF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A275FB" w:rsidRPr="00C30BA8" w14:paraId="19DBF0C3" w14:textId="77777777" w:rsidTr="00C06254">
        <w:trPr>
          <w:trHeight w:val="58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E63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Middle Secondary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8ED7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7D89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9C9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5C5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408F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9E6A" w14:textId="1E0BA4AD" w:rsidR="00A275FB" w:rsidRPr="004710A7" w:rsidRDefault="002F4E88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3AFF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3775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4FC8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820C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A275FB" w:rsidRPr="00C30BA8" w14:paraId="01CA5470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99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English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A5C0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B16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C9F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9A6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A94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E6C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0530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DD8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3F4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F3C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1959FF4D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030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Math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580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7EB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6C6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B7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109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F880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0E3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DA9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2A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044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5E703C4F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F41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Music 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8B9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0D8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8AF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3C6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CC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BF9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17F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22B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69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694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275FB" w:rsidRPr="00C30BA8" w14:paraId="6FA2D0E3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94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PE/Health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35D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88A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BCC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863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C69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BFE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2FC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A35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031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A78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5D55087B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56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Science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F49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88E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46D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439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86E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AC6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CCC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B9B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84C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FA2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54D9D2F6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DC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Social   </w:t>
            </w:r>
          </w:p>
          <w:p w14:paraId="206EFB2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30B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Studies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462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46B7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B572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9D8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DF9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43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222E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0883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869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67F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275FB" w:rsidRPr="00C30BA8" w14:paraId="4DF71FDC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BD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Spanish/ENL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4D8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5CF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2681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F43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5AC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1C8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6434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F8F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8F3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245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0068E6CB" w14:textId="77777777" w:rsidTr="00C06254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227A" w14:textId="77777777" w:rsidR="00A275FB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56D9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82F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085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AB6D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356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E70F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E77A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1E48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81FB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3B26" w14:textId="77777777" w:rsidR="00A275FB" w:rsidRPr="00C30BA8" w:rsidRDefault="00A275FB" w:rsidP="00C0625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275FB" w:rsidRPr="00C30BA8" w14:paraId="436E988C" w14:textId="77777777" w:rsidTr="00C06254">
        <w:trPr>
          <w:trHeight w:val="72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6A9FE2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on Licensure Program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3C848C67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440B117A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77AA48CA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5AB7548F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4633D06F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4CD00E09" w14:textId="39298462" w:rsidR="00A275FB" w:rsidRPr="004710A7" w:rsidRDefault="002F4E88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64B755B2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685F731D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14:paraId="30D01D7E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B082B36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10606"/>
        <w:tblW w:w="13649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1170"/>
        <w:gridCol w:w="1170"/>
        <w:gridCol w:w="1080"/>
        <w:gridCol w:w="1260"/>
        <w:gridCol w:w="1170"/>
        <w:gridCol w:w="1080"/>
        <w:gridCol w:w="1354"/>
        <w:gridCol w:w="1441"/>
        <w:gridCol w:w="1139"/>
      </w:tblGrid>
      <w:tr w:rsidR="00A275FB" w:rsidRPr="00C30BA8" w14:paraId="6A5875A1" w14:textId="77777777" w:rsidTr="00C06254">
        <w:trPr>
          <w:trHeight w:val="6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DF1C36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1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GRAND TOTAL of COMPLETERS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E4A05ED" w14:textId="07FE8C04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8D24BC8" w14:textId="30F4A81F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6B22D12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C77D74A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C8B2439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0F97FBE" w14:textId="0FEB62D0" w:rsidR="00A275FB" w:rsidRPr="004710A7" w:rsidRDefault="002F4E88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EA6581E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E8F444C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93C09CD" w14:textId="77777777" w:rsidR="00A275FB" w:rsidRPr="004710A7" w:rsidRDefault="00A275FB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50D06B" w14:textId="1A37716F" w:rsidR="00A275FB" w:rsidRPr="004710A7" w:rsidRDefault="001820F3" w:rsidP="00C06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27B1D83" w14:textId="649BB520" w:rsidR="006543D1" w:rsidRDefault="006543D1"/>
    <w:p w14:paraId="44807A18" w14:textId="5AB7693B" w:rsidR="003B052F" w:rsidRDefault="003B052F"/>
    <w:p w14:paraId="17142AC6" w14:textId="77777777" w:rsidR="003B052F" w:rsidRDefault="003B052F" w:rsidP="003B052F">
      <w:pPr>
        <w:tabs>
          <w:tab w:val="left" w:pos="1470"/>
        </w:tabs>
        <w:spacing w:line="276" w:lineRule="auto"/>
        <w:jc w:val="center"/>
        <w:rPr>
          <w:b/>
          <w:sz w:val="28"/>
          <w:szCs w:val="28"/>
        </w:rPr>
      </w:pPr>
    </w:p>
    <w:p w14:paraId="7BB9A992" w14:textId="77777777" w:rsidR="003B052F" w:rsidRDefault="003B052F" w:rsidP="003B052F">
      <w:pPr>
        <w:tabs>
          <w:tab w:val="left" w:pos="14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Alternative Initial Completers</w:t>
      </w:r>
    </w:p>
    <w:p w14:paraId="1CAB365C" w14:textId="77777777" w:rsidR="003B052F" w:rsidRDefault="003B052F" w:rsidP="003B052F">
      <w:pPr>
        <w:tabs>
          <w:tab w:val="left" w:pos="14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PACE Program – 5-12 Content Area + ENL minor</w:t>
      </w:r>
    </w:p>
    <w:tbl>
      <w:tblPr>
        <w:tblpPr w:leftFromText="180" w:rightFromText="180" w:bottomFromText="160" w:vertAnchor="page" w:horzAnchor="margin" w:tblpXSpec="center" w:tblpY="2581"/>
        <w:tblW w:w="0" w:type="dxa"/>
        <w:tblLayout w:type="fixed"/>
        <w:tblLook w:val="04A0" w:firstRow="1" w:lastRow="0" w:firstColumn="1" w:lastColumn="0" w:noHBand="0" w:noVBand="1"/>
      </w:tblPr>
      <w:tblGrid>
        <w:gridCol w:w="1546"/>
        <w:gridCol w:w="1244"/>
        <w:gridCol w:w="1226"/>
        <w:gridCol w:w="1263"/>
        <w:gridCol w:w="1086"/>
        <w:gridCol w:w="1195"/>
        <w:gridCol w:w="1080"/>
        <w:gridCol w:w="1092"/>
        <w:gridCol w:w="1338"/>
        <w:gridCol w:w="1437"/>
        <w:gridCol w:w="1290"/>
      </w:tblGrid>
      <w:tr w:rsidR="003B052F" w14:paraId="6C625FB5" w14:textId="77777777" w:rsidTr="003B052F">
        <w:trPr>
          <w:trHeight w:val="893"/>
        </w:trPr>
        <w:tc>
          <w:tcPr>
            <w:tcW w:w="1546" w:type="dxa"/>
            <w:noWrap/>
            <w:vAlign w:val="bottom"/>
            <w:hideMark/>
          </w:tcPr>
          <w:p w14:paraId="6F5125AF" w14:textId="77777777" w:rsidR="003B052F" w:rsidRDefault="003B052F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1FA89B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Preparers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49409DE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Employed or Graduate School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E4B4F09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Indiana Teaching Position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23C764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Indiana Public School Position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9A506DD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Indiana Non-Public School 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054DAF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 Teaching Position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5822704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 of State Public School Position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1F826B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Out of State Non-Public School Position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DB2506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Non-Teaching Position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28556E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No response </w:t>
            </w:r>
          </w:p>
        </w:tc>
      </w:tr>
      <w:tr w:rsidR="003B052F" w14:paraId="5B3A0DFA" w14:textId="77777777" w:rsidTr="003B052F">
        <w:trPr>
          <w:trHeight w:val="4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19C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PACE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A515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CE13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98A1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175B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C0BF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2C31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1-Puerto Rico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0E3F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3546F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B2674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FAD7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</w:tbl>
    <w:p w14:paraId="5D372408" w14:textId="77777777" w:rsidR="003B052F" w:rsidRDefault="003B052F" w:rsidP="003B052F">
      <w:pPr>
        <w:spacing w:line="276" w:lineRule="auto"/>
        <w:jc w:val="center"/>
        <w:rPr>
          <w:b/>
          <w:sz w:val="28"/>
          <w:szCs w:val="28"/>
        </w:rPr>
      </w:pPr>
    </w:p>
    <w:p w14:paraId="276E3C8C" w14:textId="77777777" w:rsidR="003B052F" w:rsidRDefault="003B052F" w:rsidP="003B052F">
      <w:pPr>
        <w:spacing w:line="276" w:lineRule="auto"/>
        <w:jc w:val="center"/>
        <w:rPr>
          <w:b/>
          <w:sz w:val="28"/>
          <w:szCs w:val="28"/>
        </w:rPr>
      </w:pPr>
    </w:p>
    <w:p w14:paraId="4B158114" w14:textId="77777777" w:rsidR="003B052F" w:rsidRDefault="003B052F" w:rsidP="003B052F">
      <w:pPr>
        <w:spacing w:line="276" w:lineRule="auto"/>
        <w:jc w:val="center"/>
        <w:rPr>
          <w:b/>
          <w:sz w:val="28"/>
          <w:szCs w:val="28"/>
        </w:rPr>
      </w:pPr>
    </w:p>
    <w:p w14:paraId="1305BB47" w14:textId="77777777" w:rsidR="003B052F" w:rsidRDefault="003B052F" w:rsidP="003B052F">
      <w:pPr>
        <w:spacing w:line="276" w:lineRule="auto"/>
        <w:rPr>
          <w:b/>
          <w:sz w:val="28"/>
          <w:szCs w:val="28"/>
        </w:rPr>
      </w:pPr>
    </w:p>
    <w:p w14:paraId="5DEE528E" w14:textId="77777777" w:rsidR="003B052F" w:rsidRDefault="003B052F" w:rsidP="003B052F">
      <w:pPr>
        <w:spacing w:line="276" w:lineRule="auto"/>
        <w:jc w:val="center"/>
        <w:rPr>
          <w:b/>
          <w:sz w:val="28"/>
          <w:szCs w:val="28"/>
        </w:rPr>
      </w:pPr>
    </w:p>
    <w:p w14:paraId="1AE20188" w14:textId="77777777" w:rsidR="003B052F" w:rsidRDefault="003B052F" w:rsidP="003B0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Traditional Master’s Licensure Programs</w:t>
      </w:r>
    </w:p>
    <w:p w14:paraId="6B61801E" w14:textId="77777777" w:rsidR="003B052F" w:rsidRDefault="003B052F" w:rsidP="003B052F">
      <w:pPr>
        <w:spacing w:line="276" w:lineRule="auto"/>
      </w:pPr>
    </w:p>
    <w:tbl>
      <w:tblPr>
        <w:tblW w:w="11785" w:type="dxa"/>
        <w:jc w:val="center"/>
        <w:tblLook w:val="04A0" w:firstRow="1" w:lastRow="0" w:firstColumn="1" w:lastColumn="0" w:noHBand="0" w:noVBand="1"/>
      </w:tblPr>
      <w:tblGrid>
        <w:gridCol w:w="1320"/>
        <w:gridCol w:w="1189"/>
        <w:gridCol w:w="1211"/>
        <w:gridCol w:w="1420"/>
        <w:gridCol w:w="1046"/>
        <w:gridCol w:w="999"/>
        <w:gridCol w:w="1720"/>
        <w:gridCol w:w="960"/>
        <w:gridCol w:w="960"/>
        <w:gridCol w:w="960"/>
      </w:tblGrid>
      <w:tr w:rsidR="003B052F" w14:paraId="524F51F3" w14:textId="77777777" w:rsidTr="003B052F">
        <w:trPr>
          <w:trHeight w:val="1500"/>
          <w:jc w:val="center"/>
        </w:trPr>
        <w:tc>
          <w:tcPr>
            <w:tcW w:w="1320" w:type="dxa"/>
            <w:noWrap/>
            <w:vAlign w:val="bottom"/>
            <w:hideMark/>
          </w:tcPr>
          <w:p w14:paraId="167CE434" w14:textId="77777777" w:rsidR="003B052F" w:rsidRDefault="003B052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4B688B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Preparers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7F68B89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Employed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540E51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Not Seeking Employment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B60387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 response * not licensed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B24488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Staying in current teaching position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1FC043B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School Counseling or Administration 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C3AF16C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Indiana Public School 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C4C9999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Indiana Non-Public School 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AD597F" w14:textId="77777777" w:rsidR="003B052F" w:rsidRDefault="003B05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</w:p>
        </w:tc>
      </w:tr>
      <w:tr w:rsidR="003B052F" w14:paraId="3F473F27" w14:textId="77777777" w:rsidTr="003B052F">
        <w:trPr>
          <w:trHeight w:val="6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B7EF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School Counseling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31CD" w14:textId="11AC95CD" w:rsidR="003B052F" w:rsidRDefault="003B052F" w:rsidP="00C66E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B677C" w14:textId="63550130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A3A3" w14:textId="4F1B6B6C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88C5" w14:textId="69F4F808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ACBE6" w14:textId="276C5750" w:rsidR="003B052F" w:rsidRPr="00C66ECE" w:rsidRDefault="003B052F" w:rsidP="00C66EC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6ECE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2AB2" w14:textId="0C6568ED" w:rsidR="003B052F" w:rsidRPr="00C66ECE" w:rsidRDefault="003B052F" w:rsidP="00C66EC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6ECE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B71F" w14:textId="2608A369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CEC89" w14:textId="3471BA6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B4086" w14:textId="0A08D14C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  <w:r w:rsidRPr="00C66ECE">
              <w:rPr>
                <w:b/>
                <w:sz w:val="20"/>
                <w:szCs w:val="20"/>
              </w:rPr>
              <w:t>1</w:t>
            </w:r>
          </w:p>
        </w:tc>
      </w:tr>
      <w:tr w:rsidR="003B052F" w14:paraId="01AC3644" w14:textId="77777777" w:rsidTr="003B052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9948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EPPSP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1808" w14:textId="4D028AAB" w:rsidR="003B052F" w:rsidRDefault="003B052F" w:rsidP="00C66E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="00C66EC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9937" w14:textId="0D879F0C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9033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FC2DD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381A3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0C87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675E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C5033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8034" w14:textId="77777777" w:rsidR="003B052F" w:rsidRPr="00C66ECE" w:rsidRDefault="003B052F" w:rsidP="00C66E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52F" w14:paraId="7D387E72" w14:textId="77777777" w:rsidTr="003B052F">
        <w:trPr>
          <w:trHeight w:val="51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6AA8D6B" w14:textId="77777777" w:rsidR="003B052F" w:rsidRDefault="003B05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8001CFD" w14:textId="793DA57C" w:rsidR="003B052F" w:rsidRDefault="00C66ECE" w:rsidP="00C66E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764DB98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3492D36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9584609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A83A3CF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72FFC2F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6EA9BED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16C8885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BBE43B6" w14:textId="77777777" w:rsidR="003B052F" w:rsidRDefault="003B052F" w:rsidP="00C66E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57D9D1" w14:textId="77777777" w:rsidR="003B052F" w:rsidRDefault="003B052F" w:rsidP="003B052F"/>
    <w:p w14:paraId="744C113F" w14:textId="3AAC44FD" w:rsidR="003B052F" w:rsidRDefault="00C66ECE" w:rsidP="003B052F">
      <w:r>
        <w:tab/>
      </w:r>
      <w:r>
        <w:tab/>
      </w:r>
      <w:r>
        <w:tab/>
        <w:t xml:space="preserve">*data collection </w:t>
      </w:r>
      <w:r w:rsidR="001C01AD">
        <w:t>not completed</w:t>
      </w:r>
      <w:bookmarkStart w:id="0" w:name="_GoBack"/>
      <w:bookmarkEnd w:id="0"/>
    </w:p>
    <w:p w14:paraId="253E9480" w14:textId="77777777" w:rsidR="003B052F" w:rsidRDefault="003B052F" w:rsidP="003B052F"/>
    <w:p w14:paraId="494CE08A" w14:textId="77777777" w:rsidR="003B052F" w:rsidRDefault="003B052F"/>
    <w:sectPr w:rsidR="003B052F" w:rsidSect="00A27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B"/>
    <w:rsid w:val="001820F3"/>
    <w:rsid w:val="001C01AD"/>
    <w:rsid w:val="002F4E88"/>
    <w:rsid w:val="003B052F"/>
    <w:rsid w:val="006543D1"/>
    <w:rsid w:val="00A275FB"/>
    <w:rsid w:val="00C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018"/>
  <w15:chartTrackingRefBased/>
  <w15:docId w15:val="{B7BD1ADA-F6A9-4235-A9B6-32840DE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86B74BDD8AE4F897146AB15D0504F" ma:contentTypeVersion="12" ma:contentTypeDescription="Create a new document." ma:contentTypeScope="" ma:versionID="cbf77a504ee7d4a459e2be7ce3ff769b">
  <xsd:schema xmlns:xsd="http://www.w3.org/2001/XMLSchema" xmlns:xs="http://www.w3.org/2001/XMLSchema" xmlns:p="http://schemas.microsoft.com/office/2006/metadata/properties" xmlns:ns3="9d71dc66-2ce2-4fa7-946a-79ef4f85df34" xmlns:ns4="d5e9e3bb-dfb0-4325-b30a-b6b950d5cbe9" targetNamespace="http://schemas.microsoft.com/office/2006/metadata/properties" ma:root="true" ma:fieldsID="b0462be2fcefbd985f91ce6848c7267c" ns3:_="" ns4:_="">
    <xsd:import namespace="9d71dc66-2ce2-4fa7-946a-79ef4f85df34"/>
    <xsd:import namespace="d5e9e3bb-dfb0-4325-b30a-b6b950d5c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dc66-2ce2-4fa7-946a-79ef4f85d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e3bb-dfb0-4325-b30a-b6b950d5c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55567-BFE4-45C1-A558-07BC9520D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287E7-9F6A-4C16-95C7-7A3891CA263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d71dc66-2ce2-4fa7-946a-79ef4f85df34"/>
    <ds:schemaRef ds:uri="http://purl.org/dc/dcmitype/"/>
    <ds:schemaRef ds:uri="http://purl.org/dc/elements/1.1/"/>
    <ds:schemaRef ds:uri="http://schemas.microsoft.com/office/2006/metadata/properties"/>
    <ds:schemaRef ds:uri="d5e9e3bb-dfb0-4325-b30a-b6b950d5cb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6416A1-F888-4ED6-BF38-46467B16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1dc66-2ce2-4fa7-946a-79ef4f85df34"/>
    <ds:schemaRef ds:uri="d5e9e3bb-dfb0-4325-b30a-b6b950d5c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Cynthia</dc:creator>
  <cp:keywords/>
  <dc:description/>
  <cp:lastModifiedBy>Farrell, Karen</cp:lastModifiedBy>
  <cp:revision>1</cp:revision>
  <dcterms:created xsi:type="dcterms:W3CDTF">2021-11-09T15:11:00Z</dcterms:created>
  <dcterms:modified xsi:type="dcterms:W3CDTF">2022-03-28T15:43:00Z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0x0101003B386B74BDD8AE4F897146AB15D0504F</vt:lpwstr>
  </property>
</Properties>
</file>