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34C83" w14:textId="2564C128" w:rsidR="004F316B" w:rsidRPr="008B0D59" w:rsidRDefault="006E3BFB" w:rsidP="004F316B">
      <w:pPr>
        <w:pStyle w:val="Header"/>
        <w:rPr>
          <w:b/>
          <w:sz w:val="20"/>
        </w:rPr>
      </w:pPr>
      <w:r>
        <w:t xml:space="preserve">The Center for Citizenship and Community (CCC) has developed </w:t>
      </w:r>
      <w:r w:rsidR="00873DF9">
        <w:t>this</w:t>
      </w:r>
      <w:r>
        <w:t xml:space="preserve"> set of guidelines for all </w:t>
      </w:r>
      <w:r w:rsidR="00FD26AA">
        <w:t xml:space="preserve">ICR, service-learning, and </w:t>
      </w:r>
      <w:r w:rsidR="00C409E9">
        <w:t>community-engagement</w:t>
      </w:r>
      <w:r w:rsidR="004F316B">
        <w:t xml:space="preserve"> classes</w:t>
      </w:r>
      <w:r>
        <w:t xml:space="preserve">. These guidelines were established to create </w:t>
      </w:r>
      <w:r w:rsidR="004F316B">
        <w:t>awareness</w:t>
      </w:r>
      <w:r>
        <w:t xml:space="preserve"> </w:t>
      </w:r>
      <w:r w:rsidR="004F316B">
        <w:t>and to enhance community-based learning</w:t>
      </w:r>
      <w:r>
        <w:t xml:space="preserve">. The CCC would like to remind students that </w:t>
      </w:r>
      <w:r>
        <w:rPr>
          <w:rFonts w:cstheme="minorHAnsi"/>
          <w:b/>
          <w:color w:val="000000"/>
          <w:sz w:val="24"/>
          <w:szCs w:val="24"/>
        </w:rPr>
        <w:t>Butler</w:t>
      </w:r>
      <w:r w:rsidRPr="006E3BFB">
        <w:rPr>
          <w:rFonts w:cstheme="minorHAnsi"/>
          <w:b/>
          <w:color w:val="000000"/>
          <w:sz w:val="24"/>
          <w:szCs w:val="24"/>
        </w:rPr>
        <w:t xml:space="preserve"> University expects that its students will conduct themselves in a professional and respectful manner at all times, both when in</w:t>
      </w:r>
      <w:r w:rsidR="004F316B">
        <w:rPr>
          <w:rFonts w:cstheme="minorHAnsi"/>
          <w:b/>
          <w:color w:val="000000"/>
          <w:sz w:val="24"/>
          <w:szCs w:val="24"/>
        </w:rPr>
        <w:t>teracting within the university and when representing the university in the broader community.</w:t>
      </w:r>
      <w:bookmarkStart w:id="0" w:name="_GoBack"/>
      <w:bookmarkEnd w:id="0"/>
      <w:r w:rsidR="004F316B">
        <w:rPr>
          <w:rFonts w:cstheme="minorHAnsi"/>
          <w:b/>
          <w:color w:val="000000"/>
          <w:sz w:val="24"/>
          <w:szCs w:val="24"/>
        </w:rPr>
        <w:t xml:space="preserve"> </w:t>
      </w:r>
    </w:p>
    <w:tbl>
      <w:tblPr>
        <w:tblStyle w:val="TableGrid"/>
        <w:tblW w:w="0" w:type="auto"/>
        <w:tblLook w:val="04A0" w:firstRow="1" w:lastRow="0" w:firstColumn="1" w:lastColumn="0" w:noHBand="0" w:noVBand="1"/>
      </w:tblPr>
      <w:tblGrid>
        <w:gridCol w:w="2808"/>
        <w:gridCol w:w="3510"/>
        <w:gridCol w:w="3780"/>
      </w:tblGrid>
      <w:tr w:rsidR="004F316B" w:rsidRPr="00D51172" w14:paraId="1C7F70EB" w14:textId="77777777" w:rsidTr="00F8485A">
        <w:trPr>
          <w:trHeight w:val="413"/>
        </w:trPr>
        <w:tc>
          <w:tcPr>
            <w:tcW w:w="2808" w:type="dxa"/>
          </w:tcPr>
          <w:p w14:paraId="553B0BAA" w14:textId="77777777" w:rsidR="004F316B" w:rsidRPr="00D51172" w:rsidRDefault="004F316B" w:rsidP="00F8485A">
            <w:pPr>
              <w:rPr>
                <w:rFonts w:asciiTheme="majorHAnsi" w:hAnsiTheme="majorHAnsi"/>
                <w:b/>
                <w:i/>
                <w:color w:val="000000" w:themeColor="text1"/>
                <w:sz w:val="22"/>
                <w:szCs w:val="22"/>
              </w:rPr>
            </w:pPr>
          </w:p>
        </w:tc>
        <w:tc>
          <w:tcPr>
            <w:tcW w:w="3510" w:type="dxa"/>
          </w:tcPr>
          <w:p w14:paraId="553B5CF0" w14:textId="77777777" w:rsidR="004F316B" w:rsidRPr="00D51172" w:rsidRDefault="004F316B" w:rsidP="00F8485A">
            <w:pPr>
              <w:rPr>
                <w:rFonts w:asciiTheme="majorHAnsi" w:hAnsiTheme="majorHAnsi"/>
                <w:b/>
                <w:i/>
                <w:color w:val="000000" w:themeColor="text1"/>
                <w:sz w:val="22"/>
                <w:szCs w:val="22"/>
              </w:rPr>
            </w:pPr>
            <w:r w:rsidRPr="00D51172">
              <w:rPr>
                <w:rFonts w:asciiTheme="majorHAnsi" w:hAnsiTheme="majorHAnsi"/>
                <w:b/>
                <w:i/>
                <w:color w:val="000000" w:themeColor="text1"/>
                <w:sz w:val="22"/>
                <w:szCs w:val="22"/>
              </w:rPr>
              <w:t>DO</w:t>
            </w:r>
          </w:p>
        </w:tc>
        <w:tc>
          <w:tcPr>
            <w:tcW w:w="3780" w:type="dxa"/>
          </w:tcPr>
          <w:p w14:paraId="61693768" w14:textId="77777777" w:rsidR="004F316B" w:rsidRPr="00D51172" w:rsidRDefault="004F316B" w:rsidP="00F8485A">
            <w:pPr>
              <w:rPr>
                <w:rFonts w:asciiTheme="majorHAnsi" w:hAnsiTheme="majorHAnsi"/>
                <w:b/>
                <w:i/>
                <w:color w:val="000000" w:themeColor="text1"/>
                <w:sz w:val="22"/>
                <w:szCs w:val="22"/>
              </w:rPr>
            </w:pPr>
            <w:r w:rsidRPr="00D51172">
              <w:rPr>
                <w:rFonts w:asciiTheme="majorHAnsi" w:hAnsiTheme="majorHAnsi"/>
                <w:b/>
                <w:i/>
                <w:color w:val="000000" w:themeColor="text1"/>
                <w:sz w:val="22"/>
                <w:szCs w:val="22"/>
              </w:rPr>
              <w:t>DO NOT</w:t>
            </w:r>
          </w:p>
        </w:tc>
      </w:tr>
      <w:tr w:rsidR="004F316B" w:rsidRPr="00D51172" w14:paraId="6A3E6258" w14:textId="77777777" w:rsidTr="00F8485A">
        <w:tc>
          <w:tcPr>
            <w:tcW w:w="2808" w:type="dxa"/>
          </w:tcPr>
          <w:p w14:paraId="601B9C92"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Site-Based Requirements</w:t>
            </w:r>
          </w:p>
        </w:tc>
        <w:tc>
          <w:tcPr>
            <w:tcW w:w="3510" w:type="dxa"/>
          </w:tcPr>
          <w:p w14:paraId="1E526588" w14:textId="77777777" w:rsidR="004F316B" w:rsidRDefault="004F316B" w:rsidP="00F8485A">
            <w:pPr>
              <w:rPr>
                <w:rFonts w:asciiTheme="majorHAnsi" w:hAnsiTheme="majorHAnsi"/>
                <w:sz w:val="22"/>
                <w:szCs w:val="22"/>
              </w:rPr>
            </w:pPr>
            <w:r w:rsidRPr="00D51172">
              <w:rPr>
                <w:rFonts w:asciiTheme="majorHAnsi" w:hAnsiTheme="majorHAnsi"/>
                <w:sz w:val="22"/>
                <w:szCs w:val="22"/>
              </w:rPr>
              <w:t>Find out from ACE, volunteer coordinators</w:t>
            </w:r>
            <w:r>
              <w:rPr>
                <w:rFonts w:asciiTheme="majorHAnsi" w:hAnsiTheme="majorHAnsi"/>
                <w:sz w:val="22"/>
                <w:szCs w:val="22"/>
              </w:rPr>
              <w:t>,</w:t>
            </w:r>
            <w:r w:rsidRPr="00D51172">
              <w:rPr>
                <w:rFonts w:asciiTheme="majorHAnsi" w:hAnsiTheme="majorHAnsi"/>
                <w:sz w:val="22"/>
                <w:szCs w:val="22"/>
              </w:rPr>
              <w:t xml:space="preserve"> or site staff what the requirements are </w:t>
            </w:r>
            <w:r>
              <w:rPr>
                <w:rFonts w:asciiTheme="majorHAnsi" w:hAnsiTheme="majorHAnsi"/>
                <w:sz w:val="22"/>
                <w:szCs w:val="22"/>
              </w:rPr>
              <w:t>for</w:t>
            </w:r>
            <w:r w:rsidRPr="00D51172">
              <w:rPr>
                <w:rFonts w:asciiTheme="majorHAnsi" w:hAnsiTheme="majorHAnsi"/>
                <w:sz w:val="22"/>
                <w:szCs w:val="22"/>
              </w:rPr>
              <w:t xml:space="preserve"> your site </w:t>
            </w:r>
            <w:r w:rsidRPr="00D51172">
              <w:rPr>
                <w:rFonts w:asciiTheme="majorHAnsi" w:hAnsiTheme="majorHAnsi"/>
                <w:b/>
                <w:sz w:val="22"/>
                <w:szCs w:val="22"/>
              </w:rPr>
              <w:t>before</w:t>
            </w:r>
            <w:r w:rsidRPr="00D51172">
              <w:rPr>
                <w:rFonts w:asciiTheme="majorHAnsi" w:hAnsiTheme="majorHAnsi"/>
                <w:sz w:val="22"/>
                <w:szCs w:val="22"/>
              </w:rPr>
              <w:t xml:space="preserve"> you start (e.g. background checks, TB tests, </w:t>
            </w:r>
            <w:r>
              <w:rPr>
                <w:rFonts w:asciiTheme="majorHAnsi" w:hAnsiTheme="majorHAnsi"/>
                <w:sz w:val="22"/>
                <w:szCs w:val="22"/>
              </w:rPr>
              <w:t xml:space="preserve">training, </w:t>
            </w:r>
            <w:r w:rsidRPr="00D51172">
              <w:rPr>
                <w:rFonts w:asciiTheme="majorHAnsi" w:hAnsiTheme="majorHAnsi"/>
                <w:sz w:val="22"/>
                <w:szCs w:val="22"/>
              </w:rPr>
              <w:t>etc.).</w:t>
            </w:r>
          </w:p>
          <w:p w14:paraId="5A0DD9BD" w14:textId="77777777" w:rsidR="004F316B" w:rsidRPr="00D51172" w:rsidRDefault="004F316B" w:rsidP="00F8485A">
            <w:pPr>
              <w:rPr>
                <w:rFonts w:asciiTheme="majorHAnsi" w:hAnsiTheme="majorHAnsi"/>
                <w:sz w:val="22"/>
                <w:szCs w:val="22"/>
              </w:rPr>
            </w:pPr>
          </w:p>
        </w:tc>
        <w:tc>
          <w:tcPr>
            <w:tcW w:w="3780" w:type="dxa"/>
          </w:tcPr>
          <w:p w14:paraId="6066FE80" w14:textId="77777777" w:rsidR="004F316B" w:rsidRPr="00D51172" w:rsidRDefault="004F316B" w:rsidP="00F8485A">
            <w:pPr>
              <w:rPr>
                <w:rFonts w:asciiTheme="majorHAnsi" w:hAnsiTheme="majorHAnsi"/>
                <w:sz w:val="22"/>
                <w:szCs w:val="22"/>
              </w:rPr>
            </w:pPr>
            <w:r>
              <w:rPr>
                <w:rFonts w:asciiTheme="majorHAnsi" w:hAnsiTheme="majorHAnsi"/>
                <w:sz w:val="22"/>
                <w:szCs w:val="22"/>
              </w:rPr>
              <w:t xml:space="preserve">Do not show up at </w:t>
            </w:r>
            <w:r w:rsidRPr="00D51172">
              <w:rPr>
                <w:rFonts w:asciiTheme="majorHAnsi" w:hAnsiTheme="majorHAnsi"/>
                <w:sz w:val="22"/>
                <w:szCs w:val="22"/>
              </w:rPr>
              <w:t>your site without necessary paperwork and tests completed.</w:t>
            </w:r>
          </w:p>
        </w:tc>
      </w:tr>
      <w:tr w:rsidR="004F316B" w:rsidRPr="00D51172" w14:paraId="535C2791" w14:textId="77777777" w:rsidTr="00F8485A">
        <w:tc>
          <w:tcPr>
            <w:tcW w:w="2808" w:type="dxa"/>
          </w:tcPr>
          <w:p w14:paraId="764FAEBF"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Training</w:t>
            </w:r>
          </w:p>
        </w:tc>
        <w:tc>
          <w:tcPr>
            <w:tcW w:w="3510" w:type="dxa"/>
          </w:tcPr>
          <w:p w14:paraId="69EFBAFD"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Complete any required training or orientation activities before attendance on site.</w:t>
            </w:r>
          </w:p>
        </w:tc>
        <w:tc>
          <w:tcPr>
            <w:tcW w:w="3780" w:type="dxa"/>
          </w:tcPr>
          <w:p w14:paraId="2CE56171" w14:textId="77777777" w:rsidR="004F316B" w:rsidRDefault="004F316B" w:rsidP="00F8485A">
            <w:pPr>
              <w:rPr>
                <w:rFonts w:asciiTheme="majorHAnsi" w:hAnsiTheme="majorHAnsi"/>
                <w:sz w:val="22"/>
                <w:szCs w:val="22"/>
              </w:rPr>
            </w:pPr>
            <w:r w:rsidRPr="00D51172">
              <w:rPr>
                <w:rFonts w:asciiTheme="majorHAnsi" w:hAnsiTheme="majorHAnsi"/>
                <w:sz w:val="22"/>
                <w:szCs w:val="22"/>
              </w:rPr>
              <w:t>Do not Assume that you know the nuances, appropriate behaviors, or regulations related to the individuals or organizations you will serve.</w:t>
            </w:r>
          </w:p>
          <w:p w14:paraId="76D7E43E" w14:textId="77777777" w:rsidR="004F316B" w:rsidRPr="00D51172" w:rsidRDefault="004F316B" w:rsidP="00F8485A">
            <w:pPr>
              <w:rPr>
                <w:rFonts w:asciiTheme="majorHAnsi" w:hAnsiTheme="majorHAnsi"/>
                <w:sz w:val="22"/>
                <w:szCs w:val="22"/>
              </w:rPr>
            </w:pPr>
          </w:p>
        </w:tc>
      </w:tr>
      <w:tr w:rsidR="004F316B" w:rsidRPr="00D51172" w14:paraId="3264ADAE" w14:textId="77777777" w:rsidTr="00F8485A">
        <w:tc>
          <w:tcPr>
            <w:tcW w:w="2808" w:type="dxa"/>
          </w:tcPr>
          <w:p w14:paraId="1166C80F"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Site Coordination</w:t>
            </w:r>
          </w:p>
        </w:tc>
        <w:tc>
          <w:tcPr>
            <w:tcW w:w="3510" w:type="dxa"/>
          </w:tcPr>
          <w:p w14:paraId="2F15ADE2" w14:textId="77777777" w:rsidR="004F316B" w:rsidRDefault="004F316B" w:rsidP="00F8485A">
            <w:pPr>
              <w:rPr>
                <w:rFonts w:asciiTheme="majorHAnsi" w:hAnsiTheme="majorHAnsi"/>
                <w:sz w:val="22"/>
                <w:szCs w:val="22"/>
              </w:rPr>
            </w:pPr>
            <w:r w:rsidRPr="00D51172">
              <w:rPr>
                <w:rFonts w:asciiTheme="majorHAnsi" w:hAnsiTheme="majorHAnsi"/>
                <w:b/>
                <w:sz w:val="22"/>
                <w:szCs w:val="22"/>
              </w:rPr>
              <w:t xml:space="preserve">Reply to all emails from </w:t>
            </w:r>
            <w:r>
              <w:rPr>
                <w:rFonts w:asciiTheme="majorHAnsi" w:hAnsiTheme="majorHAnsi"/>
                <w:b/>
                <w:sz w:val="22"/>
                <w:szCs w:val="22"/>
              </w:rPr>
              <w:t>site coordinators or ACEs</w:t>
            </w:r>
            <w:r w:rsidRPr="00D51172">
              <w:rPr>
                <w:rFonts w:asciiTheme="majorHAnsi" w:hAnsiTheme="majorHAnsi"/>
                <w:b/>
                <w:sz w:val="22"/>
                <w:szCs w:val="22"/>
              </w:rPr>
              <w:t xml:space="preserve"> within one day</w:t>
            </w:r>
            <w:r w:rsidRPr="00D51172">
              <w:rPr>
                <w:rFonts w:asciiTheme="majorHAnsi" w:hAnsiTheme="majorHAnsi"/>
                <w:sz w:val="22"/>
                <w:szCs w:val="22"/>
              </w:rPr>
              <w:t xml:space="preserve">. Communicate with </w:t>
            </w:r>
            <w:r>
              <w:rPr>
                <w:rFonts w:asciiTheme="majorHAnsi" w:hAnsiTheme="majorHAnsi"/>
                <w:sz w:val="22"/>
                <w:szCs w:val="22"/>
              </w:rPr>
              <w:t xml:space="preserve">your ACE or site coordinator if any problems occur. </w:t>
            </w:r>
          </w:p>
          <w:p w14:paraId="6DBC870C" w14:textId="77777777" w:rsidR="004F316B" w:rsidRPr="00D51172" w:rsidRDefault="004F316B" w:rsidP="00F8485A">
            <w:pPr>
              <w:rPr>
                <w:rFonts w:asciiTheme="majorHAnsi" w:hAnsiTheme="majorHAnsi"/>
                <w:sz w:val="22"/>
                <w:szCs w:val="22"/>
              </w:rPr>
            </w:pPr>
          </w:p>
        </w:tc>
        <w:tc>
          <w:tcPr>
            <w:tcW w:w="3780" w:type="dxa"/>
          </w:tcPr>
          <w:p w14:paraId="7495D04A" w14:textId="77777777" w:rsidR="004F316B" w:rsidRPr="00D51172" w:rsidRDefault="004F316B" w:rsidP="00F8485A">
            <w:pPr>
              <w:rPr>
                <w:rFonts w:asciiTheme="majorHAnsi" w:hAnsiTheme="majorHAnsi"/>
                <w:sz w:val="22"/>
                <w:szCs w:val="22"/>
              </w:rPr>
            </w:pPr>
            <w:r w:rsidRPr="00D51172">
              <w:rPr>
                <w:rFonts w:asciiTheme="majorHAnsi" w:hAnsiTheme="majorHAnsi"/>
                <w:b/>
                <w:sz w:val="22"/>
                <w:szCs w:val="22"/>
              </w:rPr>
              <w:t xml:space="preserve">DO NOT IGNORE YOUR </w:t>
            </w:r>
            <w:r>
              <w:rPr>
                <w:rFonts w:asciiTheme="majorHAnsi" w:hAnsiTheme="majorHAnsi"/>
                <w:b/>
                <w:sz w:val="22"/>
                <w:szCs w:val="22"/>
              </w:rPr>
              <w:t xml:space="preserve">Site Coordinator or </w:t>
            </w:r>
            <w:r w:rsidRPr="00D51172">
              <w:rPr>
                <w:rFonts w:asciiTheme="majorHAnsi" w:hAnsiTheme="majorHAnsi"/>
                <w:b/>
                <w:sz w:val="22"/>
                <w:szCs w:val="22"/>
              </w:rPr>
              <w:t>ACE’S EMAILS</w:t>
            </w:r>
            <w:r w:rsidRPr="00D51172">
              <w:rPr>
                <w:rFonts w:asciiTheme="majorHAnsi" w:hAnsiTheme="majorHAnsi"/>
                <w:sz w:val="22"/>
                <w:szCs w:val="22"/>
              </w:rPr>
              <w:t xml:space="preserve">. Do not communicate with the site via email or phone without informing your ACE </w:t>
            </w:r>
            <w:r>
              <w:rPr>
                <w:rFonts w:asciiTheme="majorHAnsi" w:hAnsiTheme="majorHAnsi"/>
                <w:sz w:val="22"/>
                <w:szCs w:val="22"/>
              </w:rPr>
              <w:t xml:space="preserve">or Butler coordinator </w:t>
            </w:r>
            <w:r w:rsidRPr="00D51172">
              <w:rPr>
                <w:rFonts w:asciiTheme="majorHAnsi" w:hAnsiTheme="majorHAnsi"/>
                <w:sz w:val="22"/>
                <w:szCs w:val="22"/>
              </w:rPr>
              <w:t>about it first.</w:t>
            </w:r>
          </w:p>
        </w:tc>
      </w:tr>
      <w:tr w:rsidR="004F316B" w:rsidRPr="00D51172" w14:paraId="4D5F89E4" w14:textId="77777777" w:rsidTr="00F8485A">
        <w:tc>
          <w:tcPr>
            <w:tcW w:w="2808" w:type="dxa"/>
          </w:tcPr>
          <w:p w14:paraId="5B67BD5B"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Dress Code</w:t>
            </w:r>
          </w:p>
        </w:tc>
        <w:tc>
          <w:tcPr>
            <w:tcW w:w="3510" w:type="dxa"/>
          </w:tcPr>
          <w:p w14:paraId="35D84166" w14:textId="77777777" w:rsidR="004F316B" w:rsidRDefault="004F316B" w:rsidP="00F8485A">
            <w:pPr>
              <w:rPr>
                <w:rFonts w:asciiTheme="majorHAnsi" w:hAnsiTheme="majorHAnsi"/>
                <w:sz w:val="22"/>
                <w:szCs w:val="22"/>
              </w:rPr>
            </w:pPr>
            <w:r w:rsidRPr="00D51172">
              <w:rPr>
                <w:rFonts w:asciiTheme="majorHAnsi" w:hAnsiTheme="majorHAnsi"/>
                <w:sz w:val="22"/>
                <w:szCs w:val="22"/>
              </w:rPr>
              <w:t>Dress appropriately according to site guidelines.  Dressing modestly is always appropriate.</w:t>
            </w:r>
            <w:r>
              <w:rPr>
                <w:rFonts w:asciiTheme="majorHAnsi" w:hAnsiTheme="majorHAnsi"/>
                <w:sz w:val="22"/>
                <w:szCs w:val="22"/>
              </w:rPr>
              <w:t xml:space="preserve"> Dressing for the work you will do is always prudent.</w:t>
            </w:r>
          </w:p>
          <w:p w14:paraId="4451AAC4" w14:textId="77777777" w:rsidR="004F316B" w:rsidRPr="00D51172" w:rsidRDefault="004F316B" w:rsidP="00F8485A">
            <w:pPr>
              <w:rPr>
                <w:rFonts w:asciiTheme="majorHAnsi" w:hAnsiTheme="majorHAnsi"/>
                <w:sz w:val="22"/>
                <w:szCs w:val="22"/>
              </w:rPr>
            </w:pPr>
          </w:p>
        </w:tc>
        <w:tc>
          <w:tcPr>
            <w:tcW w:w="3780" w:type="dxa"/>
          </w:tcPr>
          <w:p w14:paraId="0C10EA56" w14:textId="77777777" w:rsidR="004F316B" w:rsidRDefault="004F316B" w:rsidP="00F8485A">
            <w:pPr>
              <w:rPr>
                <w:rFonts w:asciiTheme="majorHAnsi" w:hAnsiTheme="majorHAnsi"/>
                <w:sz w:val="22"/>
                <w:szCs w:val="22"/>
              </w:rPr>
            </w:pPr>
            <w:r w:rsidRPr="00D51172">
              <w:rPr>
                <w:rFonts w:asciiTheme="majorHAnsi" w:hAnsiTheme="majorHAnsi"/>
                <w:sz w:val="22"/>
                <w:szCs w:val="22"/>
              </w:rPr>
              <w:t>Do not wear</w:t>
            </w:r>
            <w:r>
              <w:rPr>
                <w:rFonts w:asciiTheme="majorHAnsi" w:hAnsiTheme="majorHAnsi"/>
                <w:sz w:val="22"/>
                <w:szCs w:val="22"/>
              </w:rPr>
              <w:t>, for example,</w:t>
            </w:r>
            <w:r w:rsidRPr="00D51172">
              <w:rPr>
                <w:rFonts w:asciiTheme="majorHAnsi" w:hAnsiTheme="majorHAnsi"/>
                <w:sz w:val="22"/>
                <w:szCs w:val="22"/>
              </w:rPr>
              <w:t xml:space="preserve"> </w:t>
            </w:r>
            <w:r>
              <w:rPr>
                <w:rFonts w:asciiTheme="majorHAnsi" w:hAnsiTheme="majorHAnsi"/>
                <w:sz w:val="22"/>
                <w:szCs w:val="22"/>
              </w:rPr>
              <w:t>revealing clothing,</w:t>
            </w:r>
            <w:r w:rsidRPr="00D51172">
              <w:rPr>
                <w:rFonts w:asciiTheme="majorHAnsi" w:hAnsiTheme="majorHAnsi"/>
                <w:sz w:val="22"/>
                <w:szCs w:val="22"/>
              </w:rPr>
              <w:t xml:space="preserve"> graphic </w:t>
            </w:r>
            <w:r>
              <w:rPr>
                <w:rFonts w:asciiTheme="majorHAnsi" w:hAnsiTheme="majorHAnsi"/>
                <w:sz w:val="22"/>
                <w:szCs w:val="22"/>
              </w:rPr>
              <w:t>tees with inappropriate sayings, or open toed shoes to clear construction debris.</w:t>
            </w:r>
          </w:p>
          <w:p w14:paraId="7FFAA381" w14:textId="77777777" w:rsidR="004F316B" w:rsidRPr="00D51172" w:rsidRDefault="004F316B" w:rsidP="00F8485A">
            <w:pPr>
              <w:rPr>
                <w:rFonts w:asciiTheme="majorHAnsi" w:hAnsiTheme="majorHAnsi"/>
                <w:sz w:val="22"/>
                <w:szCs w:val="22"/>
              </w:rPr>
            </w:pPr>
          </w:p>
        </w:tc>
      </w:tr>
      <w:tr w:rsidR="004F316B" w:rsidRPr="00D51172" w14:paraId="07EA1712" w14:textId="77777777" w:rsidTr="00F8485A">
        <w:tc>
          <w:tcPr>
            <w:tcW w:w="2808" w:type="dxa"/>
          </w:tcPr>
          <w:p w14:paraId="6539DDBF"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Taking Directions</w:t>
            </w:r>
          </w:p>
        </w:tc>
        <w:tc>
          <w:tcPr>
            <w:tcW w:w="3510" w:type="dxa"/>
          </w:tcPr>
          <w:p w14:paraId="77FCD421" w14:textId="77777777" w:rsidR="004F316B" w:rsidRDefault="004F316B" w:rsidP="00F8485A">
            <w:pPr>
              <w:rPr>
                <w:rFonts w:asciiTheme="majorHAnsi" w:hAnsiTheme="majorHAnsi"/>
                <w:sz w:val="22"/>
                <w:szCs w:val="22"/>
              </w:rPr>
            </w:pPr>
            <w:r w:rsidRPr="00D51172">
              <w:rPr>
                <w:rFonts w:asciiTheme="majorHAnsi" w:hAnsiTheme="majorHAnsi"/>
                <w:sz w:val="22"/>
                <w:szCs w:val="22"/>
              </w:rPr>
              <w:t xml:space="preserve">Take directions given to you by </w:t>
            </w:r>
            <w:r>
              <w:rPr>
                <w:rFonts w:asciiTheme="majorHAnsi" w:hAnsiTheme="majorHAnsi"/>
                <w:sz w:val="22"/>
                <w:szCs w:val="22"/>
              </w:rPr>
              <w:t xml:space="preserve">site staff, your </w:t>
            </w:r>
            <w:r w:rsidRPr="00D51172">
              <w:rPr>
                <w:rFonts w:asciiTheme="majorHAnsi" w:hAnsiTheme="majorHAnsi"/>
                <w:sz w:val="22"/>
                <w:szCs w:val="22"/>
              </w:rPr>
              <w:t>ACE</w:t>
            </w:r>
            <w:r>
              <w:rPr>
                <w:rFonts w:asciiTheme="majorHAnsi" w:hAnsiTheme="majorHAnsi"/>
                <w:sz w:val="22"/>
                <w:szCs w:val="22"/>
              </w:rPr>
              <w:t xml:space="preserve"> or your site coordinator</w:t>
            </w:r>
            <w:r w:rsidRPr="00D51172">
              <w:rPr>
                <w:rFonts w:asciiTheme="majorHAnsi" w:hAnsiTheme="majorHAnsi"/>
                <w:sz w:val="22"/>
                <w:szCs w:val="22"/>
              </w:rPr>
              <w:t xml:space="preserve">. Be respectful to </w:t>
            </w:r>
            <w:r w:rsidRPr="00D51172">
              <w:rPr>
                <w:rFonts w:asciiTheme="majorHAnsi" w:hAnsiTheme="majorHAnsi"/>
                <w:b/>
                <w:sz w:val="22"/>
                <w:szCs w:val="22"/>
              </w:rPr>
              <w:t xml:space="preserve">EVERYONE </w:t>
            </w:r>
            <w:r w:rsidRPr="00D51172">
              <w:rPr>
                <w:rFonts w:asciiTheme="majorHAnsi" w:hAnsiTheme="majorHAnsi"/>
                <w:sz w:val="22"/>
                <w:szCs w:val="22"/>
              </w:rPr>
              <w:t>with whom you work.</w:t>
            </w:r>
          </w:p>
          <w:p w14:paraId="3962FDD6" w14:textId="77777777" w:rsidR="004F316B" w:rsidRPr="00D51172" w:rsidRDefault="004F316B" w:rsidP="00F8485A">
            <w:pPr>
              <w:rPr>
                <w:rFonts w:asciiTheme="majorHAnsi" w:hAnsiTheme="majorHAnsi"/>
                <w:sz w:val="22"/>
                <w:szCs w:val="22"/>
              </w:rPr>
            </w:pPr>
          </w:p>
        </w:tc>
        <w:tc>
          <w:tcPr>
            <w:tcW w:w="3780" w:type="dxa"/>
          </w:tcPr>
          <w:p w14:paraId="25B0BA5C" w14:textId="77777777" w:rsidR="004F316B" w:rsidRPr="00D51172" w:rsidRDefault="004F316B" w:rsidP="00F8485A">
            <w:pPr>
              <w:rPr>
                <w:rFonts w:asciiTheme="majorHAnsi" w:hAnsiTheme="majorHAnsi"/>
                <w:b/>
                <w:sz w:val="22"/>
                <w:szCs w:val="22"/>
              </w:rPr>
            </w:pPr>
            <w:r w:rsidRPr="00D51172">
              <w:rPr>
                <w:rFonts w:asciiTheme="majorHAnsi" w:hAnsiTheme="majorHAnsi"/>
                <w:sz w:val="22"/>
                <w:szCs w:val="22"/>
              </w:rPr>
              <w:t>Do not disrespect your ACE</w:t>
            </w:r>
            <w:r>
              <w:rPr>
                <w:rFonts w:asciiTheme="majorHAnsi" w:hAnsiTheme="majorHAnsi"/>
                <w:sz w:val="22"/>
                <w:szCs w:val="22"/>
              </w:rPr>
              <w:t>, site coordinator,</w:t>
            </w:r>
            <w:r w:rsidRPr="00D51172">
              <w:rPr>
                <w:rFonts w:asciiTheme="majorHAnsi" w:hAnsiTheme="majorHAnsi"/>
                <w:sz w:val="22"/>
                <w:szCs w:val="22"/>
              </w:rPr>
              <w:t xml:space="preserve"> or any </w:t>
            </w:r>
            <w:r>
              <w:rPr>
                <w:rFonts w:asciiTheme="majorHAnsi" w:hAnsiTheme="majorHAnsi"/>
                <w:sz w:val="22"/>
                <w:szCs w:val="22"/>
              </w:rPr>
              <w:t>individuals on</w:t>
            </w:r>
            <w:r w:rsidRPr="00D51172">
              <w:rPr>
                <w:rFonts w:asciiTheme="majorHAnsi" w:hAnsiTheme="majorHAnsi"/>
                <w:sz w:val="22"/>
                <w:szCs w:val="22"/>
              </w:rPr>
              <w:t xml:space="preserve"> site, including other volunteers! </w:t>
            </w:r>
          </w:p>
        </w:tc>
      </w:tr>
      <w:tr w:rsidR="004F316B" w:rsidRPr="00D51172" w14:paraId="6DDB24BC" w14:textId="77777777" w:rsidTr="00F8485A">
        <w:tc>
          <w:tcPr>
            <w:tcW w:w="2808" w:type="dxa"/>
          </w:tcPr>
          <w:p w14:paraId="3A83B121"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Communication</w:t>
            </w:r>
          </w:p>
        </w:tc>
        <w:tc>
          <w:tcPr>
            <w:tcW w:w="3510" w:type="dxa"/>
          </w:tcPr>
          <w:p w14:paraId="692F238A" w14:textId="77777777" w:rsidR="004F316B" w:rsidRDefault="004F316B" w:rsidP="00F8485A">
            <w:pPr>
              <w:rPr>
                <w:rFonts w:asciiTheme="majorHAnsi" w:hAnsiTheme="majorHAnsi"/>
                <w:sz w:val="22"/>
                <w:szCs w:val="22"/>
              </w:rPr>
            </w:pPr>
            <w:r w:rsidRPr="00D51172">
              <w:rPr>
                <w:rFonts w:asciiTheme="majorHAnsi" w:hAnsiTheme="majorHAnsi"/>
                <w:sz w:val="22"/>
                <w:szCs w:val="22"/>
              </w:rPr>
              <w:t>Communicate any questions, concerns, or feedback in a timely and respectful manner with ACEs, volunteer coordinators, or site staff.</w:t>
            </w:r>
          </w:p>
          <w:p w14:paraId="50735C31" w14:textId="77777777" w:rsidR="004F316B" w:rsidRPr="00D51172" w:rsidRDefault="004F316B" w:rsidP="00F8485A">
            <w:pPr>
              <w:rPr>
                <w:rFonts w:asciiTheme="majorHAnsi" w:hAnsiTheme="majorHAnsi"/>
                <w:sz w:val="22"/>
                <w:szCs w:val="22"/>
              </w:rPr>
            </w:pPr>
          </w:p>
        </w:tc>
        <w:tc>
          <w:tcPr>
            <w:tcW w:w="3780" w:type="dxa"/>
          </w:tcPr>
          <w:p w14:paraId="74A4B5B0" w14:textId="77777777" w:rsidR="004F316B" w:rsidRPr="00D51172" w:rsidRDefault="004F316B" w:rsidP="00F8485A">
            <w:pPr>
              <w:rPr>
                <w:rFonts w:asciiTheme="majorHAnsi" w:hAnsiTheme="majorHAnsi"/>
                <w:sz w:val="22"/>
                <w:szCs w:val="22"/>
              </w:rPr>
            </w:pPr>
            <w:r w:rsidRPr="00D51172">
              <w:rPr>
                <w:rFonts w:asciiTheme="majorHAnsi" w:hAnsiTheme="majorHAnsi"/>
                <w:b/>
                <w:sz w:val="22"/>
                <w:szCs w:val="22"/>
              </w:rPr>
              <w:t>Do not remain silent if you have concerns.</w:t>
            </w:r>
          </w:p>
        </w:tc>
      </w:tr>
      <w:tr w:rsidR="004F316B" w:rsidRPr="00D51172" w14:paraId="45278628" w14:textId="77777777" w:rsidTr="00F8485A">
        <w:tc>
          <w:tcPr>
            <w:tcW w:w="2808" w:type="dxa"/>
          </w:tcPr>
          <w:p w14:paraId="0B1D2D9F"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Behavior while Providing Service</w:t>
            </w:r>
          </w:p>
        </w:tc>
        <w:tc>
          <w:tcPr>
            <w:tcW w:w="3510" w:type="dxa"/>
          </w:tcPr>
          <w:p w14:paraId="796BE0D5"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 xml:space="preserve">Be alert, respectful, interested, and active when interacting with the people </w:t>
            </w:r>
            <w:r>
              <w:rPr>
                <w:rFonts w:asciiTheme="majorHAnsi" w:hAnsiTheme="majorHAnsi"/>
                <w:sz w:val="22"/>
                <w:szCs w:val="22"/>
              </w:rPr>
              <w:t>at</w:t>
            </w:r>
            <w:r w:rsidRPr="00D51172">
              <w:rPr>
                <w:rFonts w:asciiTheme="majorHAnsi" w:hAnsiTheme="majorHAnsi"/>
                <w:sz w:val="22"/>
                <w:szCs w:val="22"/>
              </w:rPr>
              <w:t xml:space="preserve"> your site. Follow all </w:t>
            </w:r>
            <w:r>
              <w:rPr>
                <w:rFonts w:asciiTheme="majorHAnsi" w:hAnsiTheme="majorHAnsi"/>
                <w:sz w:val="22"/>
                <w:szCs w:val="22"/>
              </w:rPr>
              <w:t>rules developed by</w:t>
            </w:r>
            <w:r w:rsidRPr="00D51172">
              <w:rPr>
                <w:rFonts w:asciiTheme="majorHAnsi" w:hAnsiTheme="majorHAnsi"/>
                <w:sz w:val="22"/>
                <w:szCs w:val="22"/>
              </w:rPr>
              <w:t xml:space="preserve"> your site.</w:t>
            </w:r>
          </w:p>
        </w:tc>
        <w:tc>
          <w:tcPr>
            <w:tcW w:w="3780" w:type="dxa"/>
          </w:tcPr>
          <w:p w14:paraId="3A9D54CC" w14:textId="77777777" w:rsidR="004F316B" w:rsidRDefault="004F316B" w:rsidP="00F8485A">
            <w:pPr>
              <w:rPr>
                <w:rFonts w:asciiTheme="majorHAnsi" w:hAnsiTheme="majorHAnsi"/>
                <w:sz w:val="22"/>
                <w:szCs w:val="22"/>
              </w:rPr>
            </w:pPr>
            <w:r w:rsidRPr="00D51172">
              <w:rPr>
                <w:rFonts w:asciiTheme="majorHAnsi" w:hAnsiTheme="majorHAnsi"/>
                <w:sz w:val="22"/>
                <w:szCs w:val="22"/>
              </w:rPr>
              <w:t xml:space="preserve">Do not be timid, shy, attempt to sleep, look disinterested, or break any rules of your site. You will learn best from </w:t>
            </w:r>
            <w:r>
              <w:rPr>
                <w:rFonts w:asciiTheme="majorHAnsi" w:hAnsiTheme="majorHAnsi"/>
                <w:sz w:val="22"/>
                <w:szCs w:val="22"/>
              </w:rPr>
              <w:t>engaging fully</w:t>
            </w:r>
            <w:r w:rsidRPr="00D51172">
              <w:rPr>
                <w:rFonts w:asciiTheme="majorHAnsi" w:hAnsiTheme="majorHAnsi"/>
                <w:sz w:val="22"/>
                <w:szCs w:val="22"/>
              </w:rPr>
              <w:t>.</w:t>
            </w:r>
          </w:p>
          <w:p w14:paraId="40CAF50B" w14:textId="77777777" w:rsidR="004F316B" w:rsidRPr="00D51172" w:rsidRDefault="004F316B" w:rsidP="00F8485A">
            <w:pPr>
              <w:rPr>
                <w:rFonts w:asciiTheme="majorHAnsi" w:hAnsiTheme="majorHAnsi"/>
                <w:b/>
                <w:sz w:val="22"/>
                <w:szCs w:val="22"/>
              </w:rPr>
            </w:pPr>
          </w:p>
        </w:tc>
      </w:tr>
      <w:tr w:rsidR="004F316B" w:rsidRPr="00D51172" w14:paraId="615BF17A" w14:textId="77777777" w:rsidTr="00F8485A">
        <w:tc>
          <w:tcPr>
            <w:tcW w:w="2808" w:type="dxa"/>
          </w:tcPr>
          <w:p w14:paraId="18527A3C"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Relationship with Clients at your site</w:t>
            </w:r>
          </w:p>
        </w:tc>
        <w:tc>
          <w:tcPr>
            <w:tcW w:w="3510" w:type="dxa"/>
          </w:tcPr>
          <w:p w14:paraId="2F281123"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 xml:space="preserve">Be a role model, an empathetic listener, and develop a positive relationship with the clients </w:t>
            </w:r>
            <w:r>
              <w:rPr>
                <w:rFonts w:asciiTheme="majorHAnsi" w:hAnsiTheme="majorHAnsi"/>
                <w:sz w:val="22"/>
                <w:szCs w:val="22"/>
              </w:rPr>
              <w:t>with</w:t>
            </w:r>
            <w:r w:rsidRPr="00D51172">
              <w:rPr>
                <w:rFonts w:asciiTheme="majorHAnsi" w:hAnsiTheme="majorHAnsi"/>
                <w:sz w:val="22"/>
                <w:szCs w:val="22"/>
              </w:rPr>
              <w:t xml:space="preserve"> whom you are learning. Keep relationships professional, while </w:t>
            </w:r>
            <w:r w:rsidRPr="00D51172">
              <w:rPr>
                <w:rFonts w:asciiTheme="majorHAnsi" w:hAnsiTheme="majorHAnsi"/>
                <w:sz w:val="22"/>
                <w:szCs w:val="22"/>
              </w:rPr>
              <w:lastRenderedPageBreak/>
              <w:t>still being open to learning.</w:t>
            </w:r>
          </w:p>
        </w:tc>
        <w:tc>
          <w:tcPr>
            <w:tcW w:w="3780" w:type="dxa"/>
          </w:tcPr>
          <w:p w14:paraId="2F262E2D" w14:textId="77777777" w:rsidR="004F316B" w:rsidRDefault="004F316B" w:rsidP="00F8485A">
            <w:pPr>
              <w:rPr>
                <w:rFonts w:asciiTheme="majorHAnsi" w:hAnsiTheme="majorHAnsi"/>
                <w:sz w:val="22"/>
                <w:szCs w:val="22"/>
              </w:rPr>
            </w:pPr>
            <w:r w:rsidRPr="00D51172">
              <w:rPr>
                <w:rFonts w:asciiTheme="majorHAnsi" w:hAnsiTheme="majorHAnsi"/>
                <w:sz w:val="22"/>
                <w:szCs w:val="22"/>
              </w:rPr>
              <w:lastRenderedPageBreak/>
              <w:t>Do not make negative comments about anyone at your site.  Do not develop a deeply personal, inappropriate, or unprofessional re</w:t>
            </w:r>
            <w:r>
              <w:rPr>
                <w:rFonts w:asciiTheme="majorHAnsi" w:hAnsiTheme="majorHAnsi"/>
                <w:sz w:val="22"/>
                <w:szCs w:val="22"/>
              </w:rPr>
              <w:t>lationship with clients (e</w:t>
            </w:r>
            <w:r w:rsidRPr="00D51172">
              <w:rPr>
                <w:rFonts w:asciiTheme="majorHAnsi" w:hAnsiTheme="majorHAnsi"/>
                <w:sz w:val="22"/>
                <w:szCs w:val="22"/>
              </w:rPr>
              <w:t xml:space="preserve">.g. do </w:t>
            </w:r>
            <w:r w:rsidRPr="00D51172">
              <w:rPr>
                <w:rFonts w:asciiTheme="majorHAnsi" w:hAnsiTheme="majorHAnsi"/>
                <w:b/>
                <w:sz w:val="22"/>
                <w:szCs w:val="22"/>
              </w:rPr>
              <w:t xml:space="preserve">NOT </w:t>
            </w:r>
            <w:r w:rsidRPr="00D51172">
              <w:rPr>
                <w:rFonts w:asciiTheme="majorHAnsi" w:hAnsiTheme="majorHAnsi"/>
                <w:sz w:val="22"/>
                <w:szCs w:val="22"/>
              </w:rPr>
              <w:lastRenderedPageBreak/>
              <w:t>become Facebook</w:t>
            </w:r>
            <w:r w:rsidRPr="00D51172">
              <w:rPr>
                <w:rFonts w:asciiTheme="majorHAnsi" w:hAnsiTheme="majorHAnsi" w:cstheme="minorHAnsi"/>
                <w:sz w:val="22"/>
                <w:szCs w:val="22"/>
              </w:rPr>
              <w:t>®</w:t>
            </w:r>
            <w:r w:rsidRPr="00D51172">
              <w:rPr>
                <w:rFonts w:asciiTheme="majorHAnsi" w:hAnsiTheme="majorHAnsi"/>
                <w:sz w:val="22"/>
                <w:szCs w:val="22"/>
              </w:rPr>
              <w:t xml:space="preserve"> friends with children at your site</w:t>
            </w:r>
            <w:r>
              <w:rPr>
                <w:rFonts w:asciiTheme="majorHAnsi" w:hAnsiTheme="majorHAnsi"/>
                <w:sz w:val="22"/>
                <w:szCs w:val="22"/>
              </w:rPr>
              <w:t>)</w:t>
            </w:r>
            <w:r w:rsidRPr="00D51172">
              <w:rPr>
                <w:rFonts w:asciiTheme="majorHAnsi" w:hAnsiTheme="majorHAnsi"/>
                <w:sz w:val="22"/>
                <w:szCs w:val="22"/>
              </w:rPr>
              <w:t>.</w:t>
            </w:r>
          </w:p>
          <w:p w14:paraId="66C6529B" w14:textId="77777777" w:rsidR="004F316B" w:rsidRPr="00D51172" w:rsidRDefault="004F316B" w:rsidP="00F8485A">
            <w:pPr>
              <w:rPr>
                <w:rFonts w:asciiTheme="majorHAnsi" w:hAnsiTheme="majorHAnsi"/>
                <w:b/>
                <w:sz w:val="22"/>
                <w:szCs w:val="22"/>
              </w:rPr>
            </w:pPr>
          </w:p>
        </w:tc>
      </w:tr>
      <w:tr w:rsidR="004F316B" w:rsidRPr="00D51172" w14:paraId="116FF40D" w14:textId="77777777" w:rsidTr="00F8485A">
        <w:tc>
          <w:tcPr>
            <w:tcW w:w="2808" w:type="dxa"/>
          </w:tcPr>
          <w:p w14:paraId="1F4BC81D"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lastRenderedPageBreak/>
              <w:t>Confidentiality</w:t>
            </w:r>
          </w:p>
        </w:tc>
        <w:tc>
          <w:tcPr>
            <w:tcW w:w="3510" w:type="dxa"/>
          </w:tcPr>
          <w:p w14:paraId="3948BE80"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Maintain confidentiality and discuss confidential matters only with appropriate parties (e.g. site staff, ACE, or professor).</w:t>
            </w:r>
            <w:r>
              <w:rPr>
                <w:rFonts w:asciiTheme="majorHAnsi" w:hAnsiTheme="majorHAnsi"/>
                <w:sz w:val="22"/>
                <w:szCs w:val="22"/>
              </w:rPr>
              <w:t xml:space="preserve"> If you are not sure, ask.</w:t>
            </w:r>
          </w:p>
        </w:tc>
        <w:tc>
          <w:tcPr>
            <w:tcW w:w="3780" w:type="dxa"/>
          </w:tcPr>
          <w:p w14:paraId="36C116A8" w14:textId="77777777" w:rsidR="004F316B" w:rsidRDefault="004F316B" w:rsidP="00F8485A">
            <w:pPr>
              <w:rPr>
                <w:rFonts w:asciiTheme="majorHAnsi" w:hAnsiTheme="majorHAnsi"/>
                <w:sz w:val="22"/>
                <w:szCs w:val="22"/>
              </w:rPr>
            </w:pPr>
            <w:r w:rsidRPr="00D51172">
              <w:rPr>
                <w:rFonts w:asciiTheme="majorHAnsi" w:hAnsiTheme="majorHAnsi"/>
                <w:sz w:val="22"/>
                <w:szCs w:val="22"/>
              </w:rPr>
              <w:t xml:space="preserve">Do not talk about private matters with others that are not directly involved with your </w:t>
            </w:r>
            <w:r>
              <w:rPr>
                <w:rFonts w:asciiTheme="majorHAnsi" w:hAnsiTheme="majorHAnsi"/>
                <w:sz w:val="22"/>
                <w:szCs w:val="22"/>
              </w:rPr>
              <w:t>site (e.g. friends, family, and so forth</w:t>
            </w:r>
            <w:r w:rsidRPr="00D51172">
              <w:rPr>
                <w:rFonts w:asciiTheme="majorHAnsi" w:hAnsiTheme="majorHAnsi"/>
                <w:sz w:val="22"/>
                <w:szCs w:val="22"/>
              </w:rPr>
              <w:t xml:space="preserve">). Do not post anything on social media without explicit permission </w:t>
            </w:r>
            <w:r>
              <w:rPr>
                <w:rFonts w:asciiTheme="majorHAnsi" w:hAnsiTheme="majorHAnsi"/>
                <w:sz w:val="22"/>
                <w:szCs w:val="22"/>
              </w:rPr>
              <w:t>from</w:t>
            </w:r>
            <w:r w:rsidRPr="00D51172">
              <w:rPr>
                <w:rFonts w:asciiTheme="majorHAnsi" w:hAnsiTheme="majorHAnsi"/>
                <w:sz w:val="22"/>
                <w:szCs w:val="22"/>
              </w:rPr>
              <w:t xml:space="preserve"> your site.</w:t>
            </w:r>
          </w:p>
          <w:p w14:paraId="288F02ED" w14:textId="77777777" w:rsidR="004F316B" w:rsidRPr="00D51172" w:rsidRDefault="004F316B" w:rsidP="00F8485A">
            <w:pPr>
              <w:rPr>
                <w:rFonts w:asciiTheme="majorHAnsi" w:hAnsiTheme="majorHAnsi"/>
                <w:b/>
                <w:sz w:val="22"/>
                <w:szCs w:val="22"/>
              </w:rPr>
            </w:pPr>
          </w:p>
        </w:tc>
      </w:tr>
      <w:tr w:rsidR="004F316B" w:rsidRPr="00D51172" w14:paraId="455B3E97" w14:textId="77777777" w:rsidTr="00F8485A">
        <w:tc>
          <w:tcPr>
            <w:tcW w:w="2808" w:type="dxa"/>
          </w:tcPr>
          <w:p w14:paraId="0EF241CF"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Electronic devices</w:t>
            </w:r>
          </w:p>
        </w:tc>
        <w:tc>
          <w:tcPr>
            <w:tcW w:w="3510" w:type="dxa"/>
          </w:tcPr>
          <w:p w14:paraId="7ED366AE" w14:textId="77777777" w:rsidR="004F316B" w:rsidRDefault="004F316B" w:rsidP="00F8485A">
            <w:pPr>
              <w:rPr>
                <w:rFonts w:asciiTheme="majorHAnsi" w:hAnsiTheme="majorHAnsi"/>
                <w:sz w:val="22"/>
                <w:szCs w:val="22"/>
              </w:rPr>
            </w:pPr>
            <w:r w:rsidRPr="00D51172">
              <w:rPr>
                <w:rFonts w:asciiTheme="majorHAnsi" w:hAnsiTheme="majorHAnsi"/>
                <w:sz w:val="22"/>
                <w:szCs w:val="22"/>
              </w:rPr>
              <w:t>Put electronic devices away at your community site as they serve only as a distraction from learning.</w:t>
            </w:r>
            <w:r>
              <w:rPr>
                <w:rFonts w:asciiTheme="majorHAnsi" w:hAnsiTheme="majorHAnsi"/>
                <w:sz w:val="22"/>
                <w:szCs w:val="22"/>
              </w:rPr>
              <w:t xml:space="preserve"> Your community site is not responsible for any items that are lost or damaged.</w:t>
            </w:r>
          </w:p>
          <w:p w14:paraId="0F17222A" w14:textId="77777777" w:rsidR="004F316B" w:rsidRPr="00D51172" w:rsidRDefault="004F316B" w:rsidP="00F8485A">
            <w:pPr>
              <w:rPr>
                <w:rFonts w:asciiTheme="majorHAnsi" w:hAnsiTheme="majorHAnsi"/>
                <w:sz w:val="22"/>
                <w:szCs w:val="22"/>
              </w:rPr>
            </w:pPr>
          </w:p>
        </w:tc>
        <w:tc>
          <w:tcPr>
            <w:tcW w:w="3780" w:type="dxa"/>
          </w:tcPr>
          <w:p w14:paraId="05866FF7" w14:textId="77777777" w:rsidR="004F316B" w:rsidRDefault="004F316B" w:rsidP="00F8485A">
            <w:pPr>
              <w:rPr>
                <w:rFonts w:asciiTheme="majorHAnsi" w:hAnsiTheme="majorHAnsi"/>
                <w:b/>
                <w:sz w:val="22"/>
                <w:szCs w:val="22"/>
              </w:rPr>
            </w:pPr>
            <w:r w:rsidRPr="00D51172">
              <w:rPr>
                <w:rFonts w:asciiTheme="majorHAnsi" w:hAnsiTheme="majorHAnsi"/>
                <w:b/>
                <w:sz w:val="22"/>
                <w:szCs w:val="22"/>
              </w:rPr>
              <w:t>Do not</w:t>
            </w:r>
            <w:r w:rsidRPr="00D51172">
              <w:rPr>
                <w:rFonts w:asciiTheme="majorHAnsi" w:hAnsiTheme="majorHAnsi"/>
                <w:sz w:val="22"/>
                <w:szCs w:val="22"/>
              </w:rPr>
              <w:t xml:space="preserve"> use any sort of electronic devices in a personal manner, including but not limited to </w:t>
            </w:r>
            <w:r w:rsidRPr="00D51172">
              <w:rPr>
                <w:rFonts w:asciiTheme="majorHAnsi" w:hAnsiTheme="majorHAnsi"/>
                <w:b/>
                <w:sz w:val="22"/>
                <w:szCs w:val="22"/>
              </w:rPr>
              <w:t>cell phones, I</w:t>
            </w:r>
            <w:r>
              <w:rPr>
                <w:rFonts w:asciiTheme="majorHAnsi" w:hAnsiTheme="majorHAnsi"/>
                <w:b/>
                <w:sz w:val="22"/>
                <w:szCs w:val="22"/>
              </w:rPr>
              <w:t>-</w:t>
            </w:r>
            <w:r w:rsidRPr="00D51172">
              <w:rPr>
                <w:rFonts w:asciiTheme="majorHAnsi" w:hAnsiTheme="majorHAnsi"/>
                <w:b/>
                <w:sz w:val="22"/>
                <w:szCs w:val="22"/>
              </w:rPr>
              <w:t>pods, laptops, etc.</w:t>
            </w:r>
          </w:p>
          <w:p w14:paraId="11820DE1" w14:textId="77777777" w:rsidR="004F316B" w:rsidRPr="00D51172" w:rsidRDefault="004F316B" w:rsidP="00F8485A">
            <w:pPr>
              <w:rPr>
                <w:rFonts w:asciiTheme="majorHAnsi" w:hAnsiTheme="majorHAnsi"/>
                <w:sz w:val="22"/>
                <w:szCs w:val="22"/>
              </w:rPr>
            </w:pPr>
          </w:p>
        </w:tc>
      </w:tr>
      <w:tr w:rsidR="004F316B" w:rsidRPr="00D51172" w14:paraId="2252DEFE" w14:textId="77777777" w:rsidTr="00F8485A">
        <w:tc>
          <w:tcPr>
            <w:tcW w:w="2808" w:type="dxa"/>
          </w:tcPr>
          <w:p w14:paraId="587CF621"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Social Media</w:t>
            </w:r>
          </w:p>
        </w:tc>
        <w:tc>
          <w:tcPr>
            <w:tcW w:w="3510" w:type="dxa"/>
          </w:tcPr>
          <w:p w14:paraId="4CFB3092" w14:textId="77777777" w:rsidR="004F316B" w:rsidRPr="00D51172" w:rsidRDefault="004F316B" w:rsidP="00F8485A">
            <w:pPr>
              <w:rPr>
                <w:rFonts w:asciiTheme="majorHAnsi" w:hAnsiTheme="majorHAnsi"/>
                <w:sz w:val="22"/>
                <w:szCs w:val="22"/>
              </w:rPr>
            </w:pPr>
            <w:r w:rsidRPr="002916EC">
              <w:rPr>
                <w:rStyle w:val="Strong"/>
                <w:rFonts w:asciiTheme="majorHAnsi" w:eastAsia="Times New Roman" w:hAnsiTheme="majorHAnsi" w:cs="Times New Roman"/>
                <w:sz w:val="22"/>
                <w:szCs w:val="22"/>
              </w:rPr>
              <w:t>K</w:t>
            </w:r>
            <w:r w:rsidRPr="00D51172">
              <w:rPr>
                <w:rFonts w:asciiTheme="majorHAnsi" w:eastAsia="Times New Roman" w:hAnsiTheme="majorHAnsi" w:cs="Times New Roman"/>
                <w:sz w:val="22"/>
                <w:szCs w:val="22"/>
              </w:rPr>
              <w:t xml:space="preserve">eep your own social media profiles private, and practice appropriate social media use. </w:t>
            </w:r>
            <w:r w:rsidRPr="00D51172">
              <w:rPr>
                <w:rFonts w:asciiTheme="majorHAnsi" w:hAnsiTheme="majorHAnsi"/>
                <w:sz w:val="22"/>
                <w:szCs w:val="22"/>
              </w:rPr>
              <w:t>Ask permission of ACEs, volunteer coordinators, or site staff before photographing or otherwise documenting individuals on site.</w:t>
            </w:r>
          </w:p>
        </w:tc>
        <w:tc>
          <w:tcPr>
            <w:tcW w:w="3780" w:type="dxa"/>
          </w:tcPr>
          <w:p w14:paraId="5B83300C" w14:textId="77777777" w:rsidR="004F316B" w:rsidRDefault="004F316B" w:rsidP="00F8485A">
            <w:pPr>
              <w:rPr>
                <w:rFonts w:asciiTheme="majorHAnsi" w:hAnsiTheme="majorHAnsi"/>
                <w:sz w:val="22"/>
                <w:szCs w:val="22"/>
              </w:rPr>
            </w:pPr>
            <w:r w:rsidRPr="00D51172">
              <w:rPr>
                <w:rStyle w:val="Strong"/>
                <w:rFonts w:asciiTheme="majorHAnsi" w:eastAsia="Times New Roman" w:hAnsiTheme="majorHAnsi" w:cs="Times New Roman"/>
                <w:sz w:val="22"/>
                <w:szCs w:val="22"/>
              </w:rPr>
              <w:t>DO NOT </w:t>
            </w:r>
            <w:r w:rsidRPr="00D51172">
              <w:rPr>
                <w:rFonts w:asciiTheme="majorHAnsi" w:eastAsia="Times New Roman" w:hAnsiTheme="majorHAnsi" w:cs="Times New Roman"/>
                <w:sz w:val="22"/>
                <w:szCs w:val="22"/>
              </w:rPr>
              <w:t>connect with any of the children or clients at your site on any form of social media (including, but not limited to: Facebook, Twitter, Instagram). Do not post anything on your own social media profile that is inappropriate or reflects poorly on yourself and</w:t>
            </w:r>
            <w:r>
              <w:rPr>
                <w:rFonts w:asciiTheme="majorHAnsi" w:eastAsia="Times New Roman" w:hAnsiTheme="majorHAnsi" w:cs="Times New Roman"/>
                <w:sz w:val="22"/>
                <w:szCs w:val="22"/>
              </w:rPr>
              <w:t>/or</w:t>
            </w:r>
            <w:r w:rsidRPr="00D51172">
              <w:rPr>
                <w:rFonts w:asciiTheme="majorHAnsi" w:eastAsia="Times New Roman" w:hAnsiTheme="majorHAnsi" w:cs="Times New Roman"/>
                <w:sz w:val="22"/>
                <w:szCs w:val="22"/>
              </w:rPr>
              <w:t xml:space="preserve"> Butler University.</w:t>
            </w:r>
            <w:r w:rsidRPr="00D51172">
              <w:rPr>
                <w:rFonts w:asciiTheme="majorHAnsi" w:hAnsiTheme="majorHAnsi"/>
                <w:sz w:val="22"/>
                <w:szCs w:val="22"/>
              </w:rPr>
              <w:t xml:space="preserve"> Do not post anything without prior permission </w:t>
            </w:r>
            <w:r>
              <w:rPr>
                <w:rFonts w:asciiTheme="majorHAnsi" w:hAnsiTheme="majorHAnsi"/>
                <w:sz w:val="22"/>
                <w:szCs w:val="22"/>
              </w:rPr>
              <w:t>and</w:t>
            </w:r>
            <w:r w:rsidRPr="00D51172">
              <w:rPr>
                <w:rFonts w:asciiTheme="majorHAnsi" w:hAnsiTheme="majorHAnsi"/>
                <w:sz w:val="22"/>
                <w:szCs w:val="22"/>
              </w:rPr>
              <w:t xml:space="preserve"> a clear understanding of potential unintended consequences.</w:t>
            </w:r>
          </w:p>
          <w:p w14:paraId="52D7227C" w14:textId="77777777" w:rsidR="004F316B" w:rsidRPr="00D51172" w:rsidRDefault="004F316B" w:rsidP="00F8485A">
            <w:pPr>
              <w:rPr>
                <w:rFonts w:asciiTheme="majorHAnsi" w:hAnsiTheme="majorHAnsi"/>
                <w:sz w:val="22"/>
                <w:szCs w:val="22"/>
              </w:rPr>
            </w:pPr>
          </w:p>
        </w:tc>
      </w:tr>
      <w:tr w:rsidR="004F316B" w:rsidRPr="00D51172" w14:paraId="5FF9840D" w14:textId="77777777" w:rsidTr="00F8485A">
        <w:tc>
          <w:tcPr>
            <w:tcW w:w="2808" w:type="dxa"/>
          </w:tcPr>
          <w:p w14:paraId="604177FC"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Attendance</w:t>
            </w:r>
          </w:p>
        </w:tc>
        <w:tc>
          <w:tcPr>
            <w:tcW w:w="3510" w:type="dxa"/>
          </w:tcPr>
          <w:p w14:paraId="4AA4E3D9" w14:textId="77777777" w:rsidR="004F316B" w:rsidRDefault="004F316B" w:rsidP="00F8485A">
            <w:pPr>
              <w:rPr>
                <w:rFonts w:asciiTheme="majorHAnsi" w:hAnsiTheme="majorHAnsi"/>
                <w:sz w:val="22"/>
                <w:szCs w:val="22"/>
              </w:rPr>
            </w:pPr>
            <w:r w:rsidRPr="00D51172">
              <w:rPr>
                <w:rFonts w:asciiTheme="majorHAnsi" w:hAnsiTheme="majorHAnsi"/>
                <w:sz w:val="22"/>
                <w:szCs w:val="22"/>
              </w:rPr>
              <w:t xml:space="preserve">Show up to all times and events to which you have committed </w:t>
            </w:r>
            <w:r w:rsidRPr="00D51172">
              <w:rPr>
                <w:rFonts w:asciiTheme="majorHAnsi" w:hAnsiTheme="majorHAnsi"/>
                <w:b/>
                <w:sz w:val="22"/>
                <w:szCs w:val="22"/>
              </w:rPr>
              <w:t>AND</w:t>
            </w:r>
            <w:r w:rsidRPr="00D51172">
              <w:rPr>
                <w:rFonts w:asciiTheme="majorHAnsi" w:hAnsiTheme="majorHAnsi"/>
                <w:sz w:val="22"/>
                <w:szCs w:val="22"/>
              </w:rPr>
              <w:t xml:space="preserve"> be on time. Regularly scheduled times are a commitment.</w:t>
            </w:r>
          </w:p>
          <w:p w14:paraId="32C5EBDA" w14:textId="77777777" w:rsidR="004F316B" w:rsidRPr="00D51172" w:rsidRDefault="004F316B" w:rsidP="00F8485A">
            <w:pPr>
              <w:rPr>
                <w:rFonts w:asciiTheme="majorHAnsi" w:hAnsiTheme="majorHAnsi"/>
                <w:sz w:val="22"/>
                <w:szCs w:val="22"/>
              </w:rPr>
            </w:pPr>
          </w:p>
        </w:tc>
        <w:tc>
          <w:tcPr>
            <w:tcW w:w="3780" w:type="dxa"/>
          </w:tcPr>
          <w:p w14:paraId="6DF5D2E0" w14:textId="77777777" w:rsidR="004F316B" w:rsidRDefault="004F316B" w:rsidP="00F8485A">
            <w:pPr>
              <w:rPr>
                <w:rFonts w:asciiTheme="majorHAnsi" w:hAnsiTheme="majorHAnsi"/>
                <w:sz w:val="22"/>
                <w:szCs w:val="22"/>
              </w:rPr>
            </w:pPr>
            <w:r w:rsidRPr="00D51172">
              <w:rPr>
                <w:rFonts w:asciiTheme="majorHAnsi" w:hAnsiTheme="majorHAnsi"/>
                <w:b/>
                <w:sz w:val="22"/>
                <w:szCs w:val="22"/>
              </w:rPr>
              <w:t>DO NOT FAIL TO SHOW UP!</w:t>
            </w:r>
            <w:r w:rsidRPr="00D51172">
              <w:rPr>
                <w:rFonts w:asciiTheme="majorHAnsi" w:hAnsiTheme="majorHAnsi"/>
                <w:sz w:val="22"/>
                <w:szCs w:val="22"/>
              </w:rPr>
              <w:t xml:space="preserve"> This reflects badly on you and on Butler University.</w:t>
            </w:r>
          </w:p>
          <w:p w14:paraId="0AA7BC90" w14:textId="77777777" w:rsidR="004F316B" w:rsidRPr="00D51172" w:rsidRDefault="004F316B" w:rsidP="00F8485A">
            <w:pPr>
              <w:rPr>
                <w:rFonts w:asciiTheme="majorHAnsi" w:hAnsiTheme="majorHAnsi"/>
                <w:sz w:val="22"/>
                <w:szCs w:val="22"/>
              </w:rPr>
            </w:pPr>
          </w:p>
        </w:tc>
      </w:tr>
      <w:tr w:rsidR="004F316B" w:rsidRPr="00D51172" w14:paraId="5CCDB4F5" w14:textId="77777777" w:rsidTr="00F8485A">
        <w:tc>
          <w:tcPr>
            <w:tcW w:w="2808" w:type="dxa"/>
          </w:tcPr>
          <w:p w14:paraId="024BD938"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Transportation</w:t>
            </w:r>
          </w:p>
        </w:tc>
        <w:tc>
          <w:tcPr>
            <w:tcW w:w="3510" w:type="dxa"/>
          </w:tcPr>
          <w:p w14:paraId="32D8DB70" w14:textId="77777777" w:rsidR="004F316B" w:rsidRDefault="004F316B" w:rsidP="00F8485A">
            <w:pPr>
              <w:rPr>
                <w:rFonts w:asciiTheme="majorHAnsi" w:hAnsiTheme="majorHAnsi"/>
                <w:sz w:val="22"/>
                <w:szCs w:val="22"/>
              </w:rPr>
            </w:pPr>
            <w:r>
              <w:rPr>
                <w:rFonts w:asciiTheme="majorHAnsi" w:hAnsiTheme="majorHAnsi"/>
                <w:sz w:val="22"/>
                <w:szCs w:val="22"/>
              </w:rPr>
              <w:t>Understand</w:t>
            </w:r>
            <w:r w:rsidRPr="00D51172">
              <w:rPr>
                <w:rFonts w:asciiTheme="majorHAnsi" w:hAnsiTheme="majorHAnsi"/>
                <w:sz w:val="22"/>
                <w:szCs w:val="22"/>
              </w:rPr>
              <w:t xml:space="preserve"> transportation </w:t>
            </w:r>
            <w:r>
              <w:rPr>
                <w:rFonts w:asciiTheme="majorHAnsi" w:hAnsiTheme="majorHAnsi"/>
                <w:sz w:val="22"/>
                <w:szCs w:val="22"/>
              </w:rPr>
              <w:t>arrangements ahead of time. If there is no transportation provided, y</w:t>
            </w:r>
            <w:r w:rsidRPr="00D51172">
              <w:rPr>
                <w:rFonts w:asciiTheme="majorHAnsi" w:hAnsiTheme="majorHAnsi"/>
                <w:sz w:val="22"/>
                <w:szCs w:val="22"/>
              </w:rPr>
              <w:t>ou are responsible for your own transportation.</w:t>
            </w:r>
          </w:p>
          <w:p w14:paraId="446723F8" w14:textId="77777777" w:rsidR="004F316B" w:rsidRPr="00D51172" w:rsidRDefault="004F316B" w:rsidP="00F8485A">
            <w:pPr>
              <w:rPr>
                <w:rFonts w:asciiTheme="majorHAnsi" w:hAnsiTheme="majorHAnsi"/>
                <w:sz w:val="22"/>
                <w:szCs w:val="22"/>
              </w:rPr>
            </w:pPr>
          </w:p>
        </w:tc>
        <w:tc>
          <w:tcPr>
            <w:tcW w:w="3780" w:type="dxa"/>
          </w:tcPr>
          <w:p w14:paraId="43DBA820" w14:textId="77777777" w:rsidR="004F316B" w:rsidRPr="00D51172" w:rsidRDefault="004F316B" w:rsidP="00F8485A">
            <w:pPr>
              <w:rPr>
                <w:rFonts w:asciiTheme="majorHAnsi" w:hAnsiTheme="majorHAnsi"/>
                <w:sz w:val="22"/>
                <w:szCs w:val="22"/>
              </w:rPr>
            </w:pPr>
            <w:r w:rsidRPr="00D51172">
              <w:rPr>
                <w:rFonts w:asciiTheme="majorHAnsi" w:hAnsiTheme="majorHAnsi"/>
                <w:b/>
                <w:sz w:val="22"/>
                <w:szCs w:val="22"/>
              </w:rPr>
              <w:t>Do not fail to go to your site because you weren’t responsible for your own transportation.</w:t>
            </w:r>
          </w:p>
        </w:tc>
      </w:tr>
      <w:tr w:rsidR="004F316B" w:rsidRPr="00D51172" w14:paraId="38FD12D1" w14:textId="77777777" w:rsidTr="00F8485A">
        <w:trPr>
          <w:trHeight w:val="233"/>
        </w:trPr>
        <w:tc>
          <w:tcPr>
            <w:tcW w:w="2808" w:type="dxa"/>
          </w:tcPr>
          <w:p w14:paraId="5AA3F2F8"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Documentation</w:t>
            </w:r>
          </w:p>
        </w:tc>
        <w:tc>
          <w:tcPr>
            <w:tcW w:w="3510" w:type="dxa"/>
          </w:tcPr>
          <w:p w14:paraId="5EACF75F" w14:textId="77777777" w:rsidR="004F316B" w:rsidRDefault="004F316B" w:rsidP="00F8485A">
            <w:pPr>
              <w:rPr>
                <w:rFonts w:asciiTheme="majorHAnsi" w:hAnsiTheme="majorHAnsi"/>
                <w:sz w:val="22"/>
                <w:szCs w:val="22"/>
              </w:rPr>
            </w:pPr>
            <w:r w:rsidRPr="00D51172">
              <w:rPr>
                <w:rFonts w:asciiTheme="majorHAnsi" w:hAnsiTheme="majorHAnsi"/>
                <w:sz w:val="22"/>
                <w:szCs w:val="22"/>
              </w:rPr>
              <w:t xml:space="preserve">Document all of your service learning hours </w:t>
            </w:r>
            <w:r>
              <w:rPr>
                <w:rFonts w:asciiTheme="majorHAnsi" w:hAnsiTheme="majorHAnsi"/>
                <w:sz w:val="22"/>
                <w:szCs w:val="22"/>
              </w:rPr>
              <w:t xml:space="preserve">through the Google form or </w:t>
            </w:r>
            <w:r w:rsidRPr="00D51172">
              <w:rPr>
                <w:rFonts w:asciiTheme="majorHAnsi" w:hAnsiTheme="majorHAnsi"/>
                <w:sz w:val="22"/>
                <w:szCs w:val="22"/>
              </w:rPr>
              <w:t xml:space="preserve">according to class-specific </w:t>
            </w:r>
            <w:r>
              <w:rPr>
                <w:rFonts w:asciiTheme="majorHAnsi" w:hAnsiTheme="majorHAnsi"/>
                <w:sz w:val="22"/>
                <w:szCs w:val="22"/>
              </w:rPr>
              <w:t xml:space="preserve">or program-specific </w:t>
            </w:r>
            <w:r w:rsidRPr="00D51172">
              <w:rPr>
                <w:rFonts w:asciiTheme="majorHAnsi" w:hAnsiTheme="majorHAnsi"/>
                <w:sz w:val="22"/>
                <w:szCs w:val="22"/>
              </w:rPr>
              <w:t>instructions.</w:t>
            </w:r>
            <w:r>
              <w:rPr>
                <w:rFonts w:asciiTheme="majorHAnsi" w:hAnsiTheme="majorHAnsi"/>
                <w:sz w:val="22"/>
                <w:szCs w:val="22"/>
              </w:rPr>
              <w:t xml:space="preserve"> Be sure to sign-in on-site according to the site policies.</w:t>
            </w:r>
          </w:p>
          <w:p w14:paraId="2C9AEB34" w14:textId="77777777" w:rsidR="004F316B" w:rsidRPr="00D51172" w:rsidRDefault="004F316B" w:rsidP="00F8485A">
            <w:pPr>
              <w:rPr>
                <w:rFonts w:asciiTheme="majorHAnsi" w:hAnsiTheme="majorHAnsi"/>
                <w:sz w:val="22"/>
                <w:szCs w:val="22"/>
              </w:rPr>
            </w:pPr>
          </w:p>
        </w:tc>
        <w:tc>
          <w:tcPr>
            <w:tcW w:w="3780" w:type="dxa"/>
          </w:tcPr>
          <w:p w14:paraId="4E3DEEC0" w14:textId="77777777" w:rsidR="004F316B" w:rsidRPr="00D51172" w:rsidRDefault="004F316B" w:rsidP="00F8485A">
            <w:pPr>
              <w:rPr>
                <w:rFonts w:asciiTheme="majorHAnsi" w:hAnsiTheme="majorHAnsi"/>
                <w:b/>
                <w:sz w:val="22"/>
                <w:szCs w:val="22"/>
              </w:rPr>
            </w:pPr>
            <w:r w:rsidRPr="00D51172">
              <w:rPr>
                <w:rFonts w:asciiTheme="majorHAnsi" w:hAnsiTheme="majorHAnsi"/>
                <w:sz w:val="22"/>
                <w:szCs w:val="22"/>
              </w:rPr>
              <w:t>Do not forget to take any required forms to every visit.</w:t>
            </w:r>
          </w:p>
        </w:tc>
      </w:tr>
      <w:tr w:rsidR="004F316B" w:rsidRPr="00D51172" w14:paraId="085E2A43" w14:textId="77777777" w:rsidTr="00F8485A">
        <w:trPr>
          <w:trHeight w:val="224"/>
        </w:trPr>
        <w:tc>
          <w:tcPr>
            <w:tcW w:w="2808" w:type="dxa"/>
          </w:tcPr>
          <w:p w14:paraId="5FC7B850"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Final Outcome/Report</w:t>
            </w:r>
          </w:p>
        </w:tc>
        <w:tc>
          <w:tcPr>
            <w:tcW w:w="3510" w:type="dxa"/>
          </w:tcPr>
          <w:p w14:paraId="0BF6AD7B" w14:textId="77777777" w:rsidR="004F316B" w:rsidRPr="00D51172" w:rsidRDefault="004F316B" w:rsidP="00F8485A">
            <w:pPr>
              <w:rPr>
                <w:rFonts w:asciiTheme="majorHAnsi" w:hAnsiTheme="majorHAnsi"/>
                <w:sz w:val="22"/>
                <w:szCs w:val="22"/>
              </w:rPr>
            </w:pPr>
            <w:r w:rsidRPr="00D51172">
              <w:rPr>
                <w:rFonts w:asciiTheme="majorHAnsi" w:hAnsiTheme="majorHAnsi"/>
                <w:sz w:val="22"/>
                <w:szCs w:val="22"/>
              </w:rPr>
              <w:t>Follow syllabus guidelines.</w:t>
            </w:r>
          </w:p>
        </w:tc>
        <w:tc>
          <w:tcPr>
            <w:tcW w:w="3780" w:type="dxa"/>
          </w:tcPr>
          <w:p w14:paraId="2BC38F53" w14:textId="147E89DF" w:rsidR="004F316B" w:rsidRPr="00D51172" w:rsidRDefault="004F316B" w:rsidP="00F8485A">
            <w:pPr>
              <w:rPr>
                <w:rFonts w:asciiTheme="majorHAnsi" w:hAnsiTheme="majorHAnsi"/>
                <w:sz w:val="22"/>
                <w:szCs w:val="22"/>
              </w:rPr>
            </w:pPr>
            <w:r w:rsidRPr="00D51172">
              <w:rPr>
                <w:rFonts w:asciiTheme="majorHAnsi" w:hAnsiTheme="majorHAnsi"/>
                <w:sz w:val="22"/>
                <w:szCs w:val="22"/>
              </w:rPr>
              <w:t>Do not turn in your hard copy forms without completing the required assignment</w:t>
            </w:r>
            <w:r>
              <w:rPr>
                <w:rFonts w:asciiTheme="majorHAnsi" w:hAnsiTheme="majorHAnsi"/>
                <w:sz w:val="22"/>
                <w:szCs w:val="22"/>
              </w:rPr>
              <w:t>.</w:t>
            </w:r>
          </w:p>
        </w:tc>
      </w:tr>
    </w:tbl>
    <w:p w14:paraId="1F880E47" w14:textId="77777777" w:rsidR="004F316B" w:rsidRDefault="004F316B" w:rsidP="004F316B">
      <w:pPr>
        <w:rPr>
          <w:rFonts w:asciiTheme="majorHAnsi" w:hAnsiTheme="majorHAnsi"/>
        </w:rPr>
      </w:pPr>
    </w:p>
    <w:p w14:paraId="33CBAD3F" w14:textId="597D1F36" w:rsidR="001E5155" w:rsidRPr="008B0D59" w:rsidRDefault="001E5155" w:rsidP="004F316B">
      <w:pPr>
        <w:pStyle w:val="Header"/>
        <w:rPr>
          <w:b/>
          <w:sz w:val="20"/>
        </w:rPr>
      </w:pPr>
      <w:r w:rsidRPr="008B0D59">
        <w:rPr>
          <w:b/>
          <w:sz w:val="20"/>
        </w:rPr>
        <w:t>Frequently Asked Questions:</w:t>
      </w:r>
    </w:p>
    <w:p w14:paraId="27C21BA3" w14:textId="77777777" w:rsidR="001E5155" w:rsidRPr="008B0D59" w:rsidRDefault="001E5155" w:rsidP="001E5155">
      <w:pPr>
        <w:pStyle w:val="ListParagraph"/>
        <w:numPr>
          <w:ilvl w:val="0"/>
          <w:numId w:val="1"/>
        </w:numPr>
        <w:spacing w:after="120"/>
        <w:rPr>
          <w:b/>
          <w:sz w:val="20"/>
        </w:rPr>
      </w:pPr>
      <w:r w:rsidRPr="008B0D59">
        <w:rPr>
          <w:b/>
          <w:sz w:val="20"/>
        </w:rPr>
        <w:t>How far in advance do I need to notify the ACE that I will not be able to be on site when I am scheduled to be there?</w:t>
      </w:r>
      <w:r w:rsidR="00AD0172" w:rsidRPr="008B0D59">
        <w:rPr>
          <w:b/>
          <w:sz w:val="20"/>
        </w:rPr>
        <w:t>—</w:t>
      </w:r>
      <w:r w:rsidRPr="008B0D59">
        <w:rPr>
          <w:sz w:val="20"/>
        </w:rPr>
        <w:t>It is important to notify the ACE that you will be unable to be on site at your scheduled time as soon as you can. The more notice you can give, the better. We understand that emergencies do occur, but please keep in mind that there are very few acceptable reasons for not being able to be on site when you are scheduled.</w:t>
      </w:r>
    </w:p>
    <w:p w14:paraId="5CAAF635" w14:textId="77777777" w:rsidR="001E5155" w:rsidRPr="008B0D59" w:rsidRDefault="001E5155" w:rsidP="001E5155">
      <w:pPr>
        <w:pStyle w:val="ListParagraph"/>
        <w:numPr>
          <w:ilvl w:val="0"/>
          <w:numId w:val="1"/>
        </w:numPr>
        <w:rPr>
          <w:b/>
          <w:sz w:val="20"/>
        </w:rPr>
      </w:pPr>
      <w:r w:rsidRPr="008B0D59">
        <w:rPr>
          <w:b/>
          <w:sz w:val="20"/>
        </w:rPr>
        <w:t>What happens if I don’t show up to my site wh</w:t>
      </w:r>
      <w:r w:rsidR="00AD0172" w:rsidRPr="008B0D59">
        <w:rPr>
          <w:b/>
          <w:sz w:val="20"/>
        </w:rPr>
        <w:t>en I am scheduled to be there?—</w:t>
      </w:r>
      <w:r w:rsidRPr="008B0D59">
        <w:rPr>
          <w:sz w:val="20"/>
        </w:rPr>
        <w:t>If you are not going to be able to be on site when you are scheduled, it is critical that you contact your ACE in advance. If you do not show up to your site when you are scheduled, your participation in service-learning may be terminated. This decision will be up to the ACE for the site and your professor.</w:t>
      </w:r>
    </w:p>
    <w:p w14:paraId="25B43FB9" w14:textId="77777777" w:rsidR="001E5155" w:rsidRPr="008B0D59" w:rsidRDefault="001E5155" w:rsidP="001E5155">
      <w:pPr>
        <w:pStyle w:val="ListParagraph"/>
        <w:numPr>
          <w:ilvl w:val="0"/>
          <w:numId w:val="1"/>
        </w:numPr>
        <w:rPr>
          <w:b/>
          <w:sz w:val="20"/>
        </w:rPr>
      </w:pPr>
      <w:r w:rsidRPr="008B0D59">
        <w:rPr>
          <w:b/>
          <w:sz w:val="20"/>
        </w:rPr>
        <w:t>What should I do if I am having trouble find</w:t>
      </w:r>
      <w:r w:rsidR="00AD0172" w:rsidRPr="008B0D59">
        <w:rPr>
          <w:b/>
          <w:sz w:val="20"/>
        </w:rPr>
        <w:t>ing transportation to the site?—</w:t>
      </w:r>
      <w:r w:rsidRPr="008B0D59">
        <w:rPr>
          <w:sz w:val="20"/>
        </w:rPr>
        <w:t xml:space="preserve">Finding transportation to the site is your responsibility, but if you are having trouble contact the ACE. The ACE may be able to pair you with another student at your site who can provide you with transportation. </w:t>
      </w:r>
    </w:p>
    <w:p w14:paraId="0EFD6856" w14:textId="77777777" w:rsidR="001E5155" w:rsidRPr="008B0D59" w:rsidRDefault="001E5155" w:rsidP="001E5155">
      <w:pPr>
        <w:pStyle w:val="ListParagraph"/>
        <w:numPr>
          <w:ilvl w:val="0"/>
          <w:numId w:val="1"/>
        </w:numPr>
        <w:rPr>
          <w:b/>
          <w:sz w:val="20"/>
        </w:rPr>
      </w:pPr>
      <w:r w:rsidRPr="008B0D59">
        <w:rPr>
          <w:b/>
          <w:sz w:val="20"/>
        </w:rPr>
        <w:t>Is there a timeline</w:t>
      </w:r>
      <w:r w:rsidR="006431E7" w:rsidRPr="008B0D59">
        <w:rPr>
          <w:b/>
          <w:sz w:val="20"/>
        </w:rPr>
        <w:t xml:space="preserve"> by which I should complete</w:t>
      </w:r>
      <w:r w:rsidRPr="008B0D59">
        <w:rPr>
          <w:b/>
          <w:sz w:val="20"/>
        </w:rPr>
        <w:t xml:space="preserve"> my hours, or do I just need to have all 20 hours done by the end of the semester?</w:t>
      </w:r>
      <w:r w:rsidR="00AD0172" w:rsidRPr="008B0D59">
        <w:rPr>
          <w:b/>
          <w:sz w:val="20"/>
        </w:rPr>
        <w:t>—</w:t>
      </w:r>
      <w:r w:rsidRPr="008B0D59">
        <w:rPr>
          <w:sz w:val="20"/>
        </w:rPr>
        <w:t>There is more to service-learning than just completing the 20 hours; sustained commitment throughout the semester is necessary. Your professor or the ACE for your specific site may have specific requirements f</w:t>
      </w:r>
      <w:r w:rsidR="00AD0172" w:rsidRPr="008B0D59">
        <w:rPr>
          <w:sz w:val="20"/>
        </w:rPr>
        <w:t>or a timeline to complete hours</w:t>
      </w:r>
      <w:r w:rsidR="00F21701">
        <w:rPr>
          <w:sz w:val="20"/>
        </w:rPr>
        <w:t>.</w:t>
      </w:r>
    </w:p>
    <w:p w14:paraId="2A9873B3" w14:textId="77777777" w:rsidR="001E5155" w:rsidRPr="008B0D59" w:rsidRDefault="001E5155" w:rsidP="001E5155">
      <w:pPr>
        <w:autoSpaceDE w:val="0"/>
        <w:autoSpaceDN w:val="0"/>
        <w:adjustRightInd w:val="0"/>
        <w:spacing w:after="0" w:line="240" w:lineRule="auto"/>
        <w:rPr>
          <w:rFonts w:cstheme="minorHAnsi"/>
          <w:b/>
          <w:sz w:val="20"/>
          <w:szCs w:val="36"/>
          <w:u w:val="single"/>
        </w:rPr>
      </w:pPr>
      <w:r w:rsidRPr="008B0D59">
        <w:rPr>
          <w:rFonts w:cstheme="minorHAnsi"/>
          <w:b/>
          <w:sz w:val="20"/>
          <w:szCs w:val="36"/>
          <w:u w:val="single"/>
        </w:rPr>
        <w:t>Policy on Attendance:</w:t>
      </w:r>
    </w:p>
    <w:p w14:paraId="359B664E" w14:textId="5852E14A" w:rsidR="006E3BFB" w:rsidRPr="008B0D59" w:rsidRDefault="001E5155" w:rsidP="00CE21B6">
      <w:pPr>
        <w:autoSpaceDE w:val="0"/>
        <w:autoSpaceDN w:val="0"/>
        <w:adjustRightInd w:val="0"/>
        <w:spacing w:after="0" w:line="240" w:lineRule="auto"/>
        <w:rPr>
          <w:rFonts w:cstheme="minorHAnsi"/>
          <w:b/>
          <w:sz w:val="20"/>
          <w:szCs w:val="24"/>
        </w:rPr>
      </w:pPr>
      <w:r w:rsidRPr="008B0D59">
        <w:rPr>
          <w:rFonts w:cstheme="minorHAnsi"/>
          <w:sz w:val="20"/>
          <w:szCs w:val="24"/>
        </w:rPr>
        <w:t xml:space="preserve">If you agree to be somewhere or to do something, you are expected to follow through. The people and the agency you assist are relying on you. Emergencies may arise that will prevent you from meeting an obligation, but you are expected to make every effort possible to notify the ACE or work-site supervisor as soon as possible. </w:t>
      </w:r>
      <w:r w:rsidRPr="008B0D59">
        <w:rPr>
          <w:rFonts w:cstheme="minorHAnsi"/>
          <w:b/>
          <w:sz w:val="20"/>
          <w:szCs w:val="24"/>
        </w:rPr>
        <w:t xml:space="preserve">Please carefully plan your time commitment to service-learning so that your other various academic and extra-curricular responsibilities do not conflict. </w:t>
      </w:r>
      <w:r w:rsidR="006431E7" w:rsidRPr="008B0D59">
        <w:rPr>
          <w:rFonts w:cstheme="minorHAnsi"/>
          <w:b/>
          <w:sz w:val="20"/>
          <w:szCs w:val="24"/>
        </w:rPr>
        <w:t>Failure to plan</w:t>
      </w:r>
      <w:r w:rsidRPr="008B0D59">
        <w:rPr>
          <w:rFonts w:cstheme="minorHAnsi"/>
          <w:b/>
          <w:sz w:val="20"/>
          <w:szCs w:val="24"/>
        </w:rPr>
        <w:t xml:space="preserve"> </w:t>
      </w:r>
      <w:r w:rsidR="006431E7" w:rsidRPr="008B0D59">
        <w:rPr>
          <w:rFonts w:cstheme="minorHAnsi"/>
          <w:b/>
          <w:sz w:val="20"/>
          <w:szCs w:val="24"/>
        </w:rPr>
        <w:t>is not an</w:t>
      </w:r>
      <w:r w:rsidRPr="008B0D59">
        <w:rPr>
          <w:rFonts w:cstheme="minorHAnsi"/>
          <w:b/>
          <w:sz w:val="20"/>
          <w:szCs w:val="24"/>
        </w:rPr>
        <w:t xml:space="preserve"> acceptable excuse</w:t>
      </w:r>
      <w:r w:rsidR="006431E7" w:rsidRPr="008B0D59">
        <w:rPr>
          <w:rFonts w:cstheme="minorHAnsi"/>
          <w:b/>
          <w:sz w:val="20"/>
          <w:szCs w:val="24"/>
        </w:rPr>
        <w:t xml:space="preserve"> for being absent from service-</w:t>
      </w:r>
      <w:r w:rsidRPr="008B0D59">
        <w:rPr>
          <w:rFonts w:cstheme="minorHAnsi"/>
          <w:b/>
          <w:sz w:val="20"/>
          <w:szCs w:val="24"/>
        </w:rPr>
        <w:t>learning. If your professors would not accept your reason as an excuse for not co</w:t>
      </w:r>
      <w:r w:rsidR="006431E7" w:rsidRPr="008B0D59">
        <w:rPr>
          <w:rFonts w:cstheme="minorHAnsi"/>
          <w:b/>
          <w:sz w:val="20"/>
          <w:szCs w:val="24"/>
        </w:rPr>
        <w:t>mpleting another assignment, it i</w:t>
      </w:r>
      <w:r w:rsidRPr="008B0D59">
        <w:rPr>
          <w:rFonts w:cstheme="minorHAnsi"/>
          <w:b/>
          <w:sz w:val="20"/>
          <w:szCs w:val="24"/>
        </w:rPr>
        <w:t xml:space="preserve">s </w:t>
      </w:r>
      <w:r w:rsidR="006431E7" w:rsidRPr="008B0D59">
        <w:rPr>
          <w:rFonts w:cstheme="minorHAnsi"/>
          <w:b/>
          <w:sz w:val="20"/>
          <w:szCs w:val="24"/>
        </w:rPr>
        <w:t xml:space="preserve">probably </w:t>
      </w:r>
      <w:r w:rsidRPr="008B0D59">
        <w:rPr>
          <w:rFonts w:cstheme="minorHAnsi"/>
          <w:b/>
          <w:sz w:val="20"/>
          <w:szCs w:val="24"/>
        </w:rPr>
        <w:t>not an acceptable excuse for</w:t>
      </w:r>
      <w:r w:rsidR="00F21701">
        <w:rPr>
          <w:rFonts w:cstheme="minorHAnsi"/>
          <w:b/>
          <w:sz w:val="20"/>
          <w:szCs w:val="24"/>
        </w:rPr>
        <w:t xml:space="preserve"> service-learning either. </w:t>
      </w:r>
      <w:r w:rsidR="006431E7" w:rsidRPr="008B0D59">
        <w:rPr>
          <w:rFonts w:cstheme="minorHAnsi"/>
          <w:b/>
          <w:sz w:val="20"/>
          <w:szCs w:val="24"/>
        </w:rPr>
        <w:t>For example, w</w:t>
      </w:r>
      <w:r w:rsidRPr="008B0D59">
        <w:rPr>
          <w:rFonts w:cstheme="minorHAnsi"/>
          <w:b/>
          <w:sz w:val="20"/>
          <w:szCs w:val="24"/>
        </w:rPr>
        <w:t>ould your professor accept the excuse of a sorority/fraternity activity for not completing a paper on time?</w:t>
      </w:r>
      <w:r w:rsidR="006431E7" w:rsidRPr="008B0D59">
        <w:rPr>
          <w:rFonts w:cstheme="minorHAnsi"/>
          <w:b/>
          <w:sz w:val="20"/>
          <w:szCs w:val="24"/>
        </w:rPr>
        <w:t xml:space="preserve"> The answer is no.</w:t>
      </w:r>
      <w:r w:rsidR="00A15D45" w:rsidRPr="008B0D59">
        <w:rPr>
          <w:rFonts w:cstheme="minorHAnsi"/>
          <w:b/>
          <w:sz w:val="20"/>
          <w:szCs w:val="24"/>
        </w:rPr>
        <w:t xml:space="preserve"> Similarly, this</w:t>
      </w:r>
      <w:r w:rsidRPr="008B0D59">
        <w:rPr>
          <w:rFonts w:cstheme="minorHAnsi"/>
          <w:b/>
          <w:sz w:val="20"/>
          <w:szCs w:val="24"/>
        </w:rPr>
        <w:t xml:space="preserve"> will not be accepted for service-learning</w:t>
      </w:r>
      <w:r w:rsidR="00CE21B6">
        <w:rPr>
          <w:rFonts w:cstheme="minorHAnsi"/>
          <w:b/>
          <w:sz w:val="20"/>
          <w:szCs w:val="24"/>
        </w:rPr>
        <w:t>.</w:t>
      </w:r>
    </w:p>
    <w:sectPr w:rsidR="006E3BFB" w:rsidRPr="008B0D59" w:rsidSect="00A975E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0A78" w14:textId="77777777" w:rsidR="00F21701" w:rsidRDefault="00F21701" w:rsidP="00C32852">
      <w:pPr>
        <w:spacing w:after="0" w:line="240" w:lineRule="auto"/>
      </w:pPr>
      <w:r>
        <w:separator/>
      </w:r>
    </w:p>
  </w:endnote>
  <w:endnote w:type="continuationSeparator" w:id="0">
    <w:p w14:paraId="61CDE9F8" w14:textId="77777777" w:rsidR="00F21701" w:rsidRDefault="00F21701" w:rsidP="00C3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807A" w14:textId="77777777" w:rsidR="003033F4" w:rsidRDefault="00303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DD6F" w14:textId="7E0E69B8" w:rsidR="00D177C4" w:rsidRDefault="00D177C4">
    <w:pPr>
      <w:pStyle w:val="Footer"/>
    </w:pPr>
    <w:r>
      <w:t>Center for Citize</w:t>
    </w:r>
    <w:r w:rsidR="003033F4">
      <w:t>nship and Community—Updated 7/23</w:t>
    </w:r>
    <w:r>
      <w:t>/2014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A737" w14:textId="77777777" w:rsidR="003033F4" w:rsidRDefault="00303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094BB" w14:textId="77777777" w:rsidR="00F21701" w:rsidRDefault="00F21701" w:rsidP="00C32852">
      <w:pPr>
        <w:spacing w:after="0" w:line="240" w:lineRule="auto"/>
      </w:pPr>
      <w:r>
        <w:separator/>
      </w:r>
    </w:p>
  </w:footnote>
  <w:footnote w:type="continuationSeparator" w:id="0">
    <w:p w14:paraId="67C13A3C" w14:textId="77777777" w:rsidR="00F21701" w:rsidRDefault="00F21701" w:rsidP="00C328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CAAC" w14:textId="77777777" w:rsidR="003033F4" w:rsidRDefault="003033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6C4F" w14:textId="77777777" w:rsidR="00F21701" w:rsidRPr="00AD0172" w:rsidRDefault="00F21701" w:rsidP="00AD0172">
    <w:pPr>
      <w:pStyle w:val="Header"/>
      <w:spacing w:after="240"/>
      <w:rPr>
        <w:sz w:val="28"/>
      </w:rPr>
    </w:pPr>
    <w:r>
      <w:rPr>
        <w:sz w:val="28"/>
      </w:rPr>
      <w:t>Community-En</w:t>
    </w:r>
    <w:r w:rsidRPr="00AD0172">
      <w:rPr>
        <w:sz w:val="28"/>
      </w:rPr>
      <w:t>g</w:t>
    </w:r>
    <w:r>
      <w:rPr>
        <w:sz w:val="28"/>
      </w:rPr>
      <w:t>ag</w:t>
    </w:r>
    <w:r w:rsidRPr="00AD0172">
      <w:rPr>
        <w:sz w:val="28"/>
      </w:rPr>
      <w:t>ement Syllabus Supplement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0D7ED" w14:textId="77777777" w:rsidR="003033F4" w:rsidRDefault="003033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D53"/>
    <w:multiLevelType w:val="hybridMultilevel"/>
    <w:tmpl w:val="BFCA5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B5"/>
    <w:rsid w:val="00072929"/>
    <w:rsid w:val="001053A7"/>
    <w:rsid w:val="001D4E9D"/>
    <w:rsid w:val="001D5FD5"/>
    <w:rsid w:val="001E5155"/>
    <w:rsid w:val="00200E8D"/>
    <w:rsid w:val="003033F4"/>
    <w:rsid w:val="00383D07"/>
    <w:rsid w:val="004F316B"/>
    <w:rsid w:val="00500F0C"/>
    <w:rsid w:val="00521859"/>
    <w:rsid w:val="0053536D"/>
    <w:rsid w:val="00581574"/>
    <w:rsid w:val="006431E7"/>
    <w:rsid w:val="006B075A"/>
    <w:rsid w:val="006E3BFB"/>
    <w:rsid w:val="007D0CF9"/>
    <w:rsid w:val="00823642"/>
    <w:rsid w:val="00873DF9"/>
    <w:rsid w:val="008921A5"/>
    <w:rsid w:val="008B0D59"/>
    <w:rsid w:val="008F4D0A"/>
    <w:rsid w:val="00943803"/>
    <w:rsid w:val="00962457"/>
    <w:rsid w:val="009728DE"/>
    <w:rsid w:val="00A13EB0"/>
    <w:rsid w:val="00A15D45"/>
    <w:rsid w:val="00A975EB"/>
    <w:rsid w:val="00AD0172"/>
    <w:rsid w:val="00B246C8"/>
    <w:rsid w:val="00C32852"/>
    <w:rsid w:val="00C409E9"/>
    <w:rsid w:val="00C41DCC"/>
    <w:rsid w:val="00CE21B6"/>
    <w:rsid w:val="00D177C4"/>
    <w:rsid w:val="00D17E6C"/>
    <w:rsid w:val="00D806DA"/>
    <w:rsid w:val="00DD41DB"/>
    <w:rsid w:val="00DD5295"/>
    <w:rsid w:val="00F1697E"/>
    <w:rsid w:val="00F21701"/>
    <w:rsid w:val="00FD26AA"/>
    <w:rsid w:val="00FD59F6"/>
    <w:rsid w:val="00FE05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35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852"/>
    <w:rPr>
      <w:color w:val="808080"/>
    </w:rPr>
  </w:style>
  <w:style w:type="paragraph" w:styleId="BalloonText">
    <w:name w:val="Balloon Text"/>
    <w:basedOn w:val="Normal"/>
    <w:link w:val="BalloonTextChar"/>
    <w:uiPriority w:val="99"/>
    <w:semiHidden/>
    <w:unhideWhenUsed/>
    <w:rsid w:val="00C3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52"/>
    <w:rPr>
      <w:rFonts w:ascii="Tahoma" w:hAnsi="Tahoma" w:cs="Tahoma"/>
      <w:sz w:val="16"/>
      <w:szCs w:val="16"/>
    </w:rPr>
  </w:style>
  <w:style w:type="paragraph" w:styleId="Header">
    <w:name w:val="header"/>
    <w:basedOn w:val="Normal"/>
    <w:link w:val="HeaderChar"/>
    <w:uiPriority w:val="99"/>
    <w:unhideWhenUsed/>
    <w:rsid w:val="00C3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52"/>
  </w:style>
  <w:style w:type="paragraph" w:styleId="Footer">
    <w:name w:val="footer"/>
    <w:basedOn w:val="Normal"/>
    <w:link w:val="FooterChar"/>
    <w:uiPriority w:val="99"/>
    <w:unhideWhenUsed/>
    <w:rsid w:val="00C32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52"/>
  </w:style>
  <w:style w:type="paragraph" w:styleId="ListParagraph">
    <w:name w:val="List Paragraph"/>
    <w:basedOn w:val="Normal"/>
    <w:uiPriority w:val="34"/>
    <w:qFormat/>
    <w:rsid w:val="001E5155"/>
    <w:pPr>
      <w:ind w:left="720"/>
      <w:contextualSpacing/>
    </w:pPr>
  </w:style>
  <w:style w:type="table" w:styleId="TableGrid">
    <w:name w:val="Table Grid"/>
    <w:basedOn w:val="TableNormal"/>
    <w:uiPriority w:val="59"/>
    <w:rsid w:val="004F316B"/>
    <w:pPr>
      <w:spacing w:after="0" w:line="240" w:lineRule="auto"/>
    </w:pPr>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31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852"/>
    <w:rPr>
      <w:color w:val="808080"/>
    </w:rPr>
  </w:style>
  <w:style w:type="paragraph" w:styleId="BalloonText">
    <w:name w:val="Balloon Text"/>
    <w:basedOn w:val="Normal"/>
    <w:link w:val="BalloonTextChar"/>
    <w:uiPriority w:val="99"/>
    <w:semiHidden/>
    <w:unhideWhenUsed/>
    <w:rsid w:val="00C3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52"/>
    <w:rPr>
      <w:rFonts w:ascii="Tahoma" w:hAnsi="Tahoma" w:cs="Tahoma"/>
      <w:sz w:val="16"/>
      <w:szCs w:val="16"/>
    </w:rPr>
  </w:style>
  <w:style w:type="paragraph" w:styleId="Header">
    <w:name w:val="header"/>
    <w:basedOn w:val="Normal"/>
    <w:link w:val="HeaderChar"/>
    <w:uiPriority w:val="99"/>
    <w:unhideWhenUsed/>
    <w:rsid w:val="00C3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52"/>
  </w:style>
  <w:style w:type="paragraph" w:styleId="Footer">
    <w:name w:val="footer"/>
    <w:basedOn w:val="Normal"/>
    <w:link w:val="FooterChar"/>
    <w:uiPriority w:val="99"/>
    <w:unhideWhenUsed/>
    <w:rsid w:val="00C32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52"/>
  </w:style>
  <w:style w:type="paragraph" w:styleId="ListParagraph">
    <w:name w:val="List Paragraph"/>
    <w:basedOn w:val="Normal"/>
    <w:uiPriority w:val="34"/>
    <w:qFormat/>
    <w:rsid w:val="001E5155"/>
    <w:pPr>
      <w:ind w:left="720"/>
      <w:contextualSpacing/>
    </w:pPr>
  </w:style>
  <w:style w:type="table" w:styleId="TableGrid">
    <w:name w:val="Table Grid"/>
    <w:basedOn w:val="TableNormal"/>
    <w:uiPriority w:val="59"/>
    <w:rsid w:val="004F316B"/>
    <w:pPr>
      <w:spacing w:after="0" w:line="240" w:lineRule="auto"/>
    </w:pPr>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3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A760-F07D-994B-B93B-AF5E50FC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eellswor</dc:creator>
  <cp:lastModifiedBy>Information Resources</cp:lastModifiedBy>
  <cp:revision>3</cp:revision>
  <cp:lastPrinted>2014-07-23T16:59:00Z</cp:lastPrinted>
  <dcterms:created xsi:type="dcterms:W3CDTF">2016-08-15T16:51:00Z</dcterms:created>
  <dcterms:modified xsi:type="dcterms:W3CDTF">2016-08-15T16:54:00Z</dcterms:modified>
</cp:coreProperties>
</file>